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88" w:rsidRDefault="00335113" w:rsidP="00A524F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335113" w:rsidRPr="00A524F3" w:rsidRDefault="00335113" w:rsidP="00A524F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35113" w:rsidRPr="00F87155" w:rsidRDefault="00335113" w:rsidP="00335113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F87155">
        <w:rPr>
          <w:rFonts w:ascii="Times New Roman" w:hAnsi="Times New Roman"/>
          <w:sz w:val="28"/>
          <w:szCs w:val="28"/>
        </w:rPr>
        <w:t xml:space="preserve">Министерство образования и науки Российской Федерации </w:t>
      </w:r>
    </w:p>
    <w:p w:rsidR="00335113" w:rsidRPr="00F87155" w:rsidRDefault="00335113" w:rsidP="00335113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F87155">
        <w:rPr>
          <w:rFonts w:ascii="Times New Roman" w:hAnsi="Times New Roman"/>
          <w:sz w:val="28"/>
          <w:szCs w:val="28"/>
        </w:rPr>
        <w:t xml:space="preserve">ГАПОУ   Новосибирской области </w:t>
      </w:r>
    </w:p>
    <w:p w:rsidR="00335113" w:rsidRPr="00F87155" w:rsidRDefault="00335113" w:rsidP="00335113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F87155">
        <w:rPr>
          <w:rFonts w:ascii="Times New Roman" w:hAnsi="Times New Roman"/>
          <w:sz w:val="28"/>
          <w:szCs w:val="28"/>
        </w:rPr>
        <w:t xml:space="preserve">«Болотнинский педагогический колледж» </w:t>
      </w:r>
    </w:p>
    <w:p w:rsidR="00B43688" w:rsidRPr="00A524F3" w:rsidRDefault="00B43688" w:rsidP="00A524F3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B43688" w:rsidRPr="00A524F3" w:rsidRDefault="00B43688" w:rsidP="00A524F3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B43688" w:rsidRPr="00A524F3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58C6" w:rsidRPr="00F87155" w:rsidRDefault="009258C6" w:rsidP="00925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335113" w:rsidRPr="00056054" w:rsidRDefault="00335113" w:rsidP="003351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258C6" w:rsidRDefault="009258C6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43688" w:rsidRPr="00A524F3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524F3">
        <w:rPr>
          <w:rFonts w:ascii="Times New Roman" w:hAnsi="Times New Roman"/>
          <w:b/>
          <w:caps/>
          <w:sz w:val="28"/>
          <w:szCs w:val="28"/>
        </w:rPr>
        <w:t xml:space="preserve">ПРОГРАММА производственной ПРАКТИКИ </w:t>
      </w:r>
    </w:p>
    <w:p w:rsidR="009258C6" w:rsidRPr="009258C6" w:rsidRDefault="00B43688" w:rsidP="009258C6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524F3">
        <w:rPr>
          <w:rFonts w:ascii="Times New Roman" w:hAnsi="Times New Roman"/>
          <w:b/>
          <w:caps/>
          <w:sz w:val="28"/>
          <w:szCs w:val="28"/>
        </w:rPr>
        <w:t>«ПРОБНЫЕ ЗАНЯТИЯ»</w:t>
      </w:r>
      <w:r w:rsidR="009258C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9258C6" w:rsidRPr="009258C6"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B43688" w:rsidRPr="00A524F3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28"/>
          <w:szCs w:val="28"/>
        </w:rPr>
      </w:pPr>
      <w:r w:rsidRPr="00A524F3">
        <w:rPr>
          <w:rFonts w:ascii="Times New Roman" w:hAnsi="Times New Roman"/>
          <w:b/>
          <w:caps/>
          <w:sz w:val="28"/>
          <w:szCs w:val="28"/>
        </w:rPr>
        <w:t>«организации досуговых мероприятий»</w:t>
      </w:r>
    </w:p>
    <w:p w:rsidR="00B43688" w:rsidRPr="00A524F3" w:rsidRDefault="009258C6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F87155">
        <w:rPr>
          <w:rFonts w:ascii="Times New Roman" w:hAnsi="Times New Roman"/>
          <w:b/>
          <w:bCs/>
          <w:color w:val="000000"/>
          <w:sz w:val="28"/>
          <w:szCs w:val="28"/>
        </w:rPr>
        <w:t>Специальность 44.02.0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3688" w:rsidRPr="00A524F3">
        <w:rPr>
          <w:rFonts w:ascii="Times New Roman" w:hAnsi="Times New Roman"/>
          <w:b/>
          <w:sz w:val="28"/>
          <w:szCs w:val="28"/>
        </w:rPr>
        <w:t xml:space="preserve"> Педагогика дополнительного образования</w:t>
      </w:r>
    </w:p>
    <w:p w:rsidR="00B43688" w:rsidRPr="00A524F3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43688" w:rsidRPr="00A524F3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B43688" w:rsidRPr="00A524F3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B43688" w:rsidRPr="00A524F3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43688" w:rsidRPr="00A524F3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24BE6" w:rsidRDefault="00F24BE6" w:rsidP="0076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4BE6" w:rsidRDefault="00F24BE6" w:rsidP="0076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4BE6" w:rsidRDefault="00F24BE6" w:rsidP="0076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4BE6" w:rsidRDefault="00F24BE6" w:rsidP="0076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4BE6" w:rsidRDefault="00F24BE6" w:rsidP="0076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2841" w:rsidRDefault="00762841" w:rsidP="0076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B43688" w:rsidRPr="00A524F3">
        <w:rPr>
          <w:rFonts w:ascii="Times New Roman" w:hAnsi="Times New Roman"/>
          <w:bCs/>
          <w:sz w:val="28"/>
          <w:szCs w:val="28"/>
        </w:rPr>
        <w:t>олотное, 201</w:t>
      </w:r>
      <w:r w:rsidR="009A3705">
        <w:rPr>
          <w:rFonts w:ascii="Times New Roman" w:hAnsi="Times New Roman"/>
          <w:bCs/>
          <w:sz w:val="28"/>
          <w:szCs w:val="28"/>
        </w:rPr>
        <w:t>5</w:t>
      </w:r>
      <w:r w:rsidR="00B43688" w:rsidRPr="00A524F3">
        <w:rPr>
          <w:rFonts w:ascii="Times New Roman" w:hAnsi="Times New Roman"/>
          <w:bCs/>
          <w:sz w:val="28"/>
          <w:szCs w:val="28"/>
        </w:rPr>
        <w:t xml:space="preserve"> г.</w:t>
      </w:r>
    </w:p>
    <w:p w:rsidR="00366637" w:rsidRPr="00E00815" w:rsidRDefault="00366637" w:rsidP="00366637">
      <w:pPr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lastRenderedPageBreak/>
        <w:t xml:space="preserve"> Программа  производственной   практики «</w:t>
      </w:r>
      <w:r w:rsidRPr="00E00815">
        <w:rPr>
          <w:rFonts w:ascii="Times New Roman" w:hAnsi="Times New Roman"/>
          <w:bCs/>
          <w:sz w:val="28"/>
          <w:szCs w:val="28"/>
        </w:rPr>
        <w:t>Организация  досуговых мероприятий</w:t>
      </w:r>
      <w:r w:rsidRPr="00E00815">
        <w:rPr>
          <w:rFonts w:ascii="Times New Roman" w:hAnsi="Times New Roman"/>
          <w:bCs/>
          <w:caps/>
          <w:sz w:val="28"/>
          <w:szCs w:val="28"/>
        </w:rPr>
        <w:t xml:space="preserve">» </w:t>
      </w:r>
      <w:r w:rsidRPr="00E00815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</w:p>
    <w:p w:rsidR="00366637" w:rsidRPr="00E00815" w:rsidRDefault="00366637" w:rsidP="0036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  <w:u w:val="single"/>
        </w:rPr>
        <w:t>44.02.03</w:t>
      </w:r>
      <w:r w:rsidRPr="00E00815">
        <w:rPr>
          <w:rFonts w:ascii="Times New Roman" w:hAnsi="Times New Roman"/>
          <w:sz w:val="28"/>
          <w:szCs w:val="28"/>
        </w:rPr>
        <w:t xml:space="preserve">     </w:t>
      </w:r>
      <w:r w:rsidRPr="00E00815">
        <w:rPr>
          <w:rFonts w:ascii="Times New Roman" w:hAnsi="Times New Roman"/>
          <w:sz w:val="28"/>
          <w:szCs w:val="28"/>
          <w:u w:val="single"/>
        </w:rPr>
        <w:t xml:space="preserve">  Педагогика дополнительного образования_____</w:t>
      </w:r>
    </w:p>
    <w:p w:rsidR="00366637" w:rsidRPr="00E00815" w:rsidRDefault="00366637" w:rsidP="0036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E00815">
        <w:rPr>
          <w:rFonts w:ascii="Times New Roman" w:hAnsi="Times New Roman"/>
          <w:sz w:val="28"/>
          <w:szCs w:val="28"/>
        </w:rPr>
        <w:tab/>
      </w:r>
      <w:r w:rsidRPr="00E00815">
        <w:rPr>
          <w:rFonts w:ascii="Times New Roman" w:hAnsi="Times New Roman"/>
          <w:sz w:val="28"/>
          <w:szCs w:val="28"/>
          <w:vertAlign w:val="superscript"/>
        </w:rPr>
        <w:t>код</w:t>
      </w:r>
      <w:r w:rsidRPr="00E00815">
        <w:rPr>
          <w:rFonts w:ascii="Times New Roman" w:hAnsi="Times New Roman"/>
          <w:sz w:val="28"/>
          <w:szCs w:val="28"/>
        </w:rPr>
        <w:tab/>
      </w:r>
      <w:r w:rsidRPr="00E00815">
        <w:rPr>
          <w:rFonts w:ascii="Times New Roman" w:hAnsi="Times New Roman"/>
          <w:sz w:val="28"/>
          <w:szCs w:val="28"/>
        </w:rPr>
        <w:tab/>
      </w:r>
      <w:r w:rsidRPr="00E00815">
        <w:rPr>
          <w:rFonts w:ascii="Times New Roman" w:hAnsi="Times New Roman"/>
          <w:sz w:val="28"/>
          <w:szCs w:val="28"/>
          <w:vertAlign w:val="superscript"/>
        </w:rPr>
        <w:t>наименование специальности (профессии)</w:t>
      </w:r>
    </w:p>
    <w:p w:rsidR="00366637" w:rsidRPr="00E00815" w:rsidRDefault="00366637" w:rsidP="0036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Программа скорректирована в 2017г. в соответствии с требованиями ФГОС СПО.</w:t>
      </w:r>
    </w:p>
    <w:p w:rsidR="00366637" w:rsidRPr="00E00815" w:rsidRDefault="00366637" w:rsidP="0036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</w:p>
    <w:p w:rsidR="00366637" w:rsidRPr="00E00815" w:rsidRDefault="00366637" w:rsidP="0036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</w:p>
    <w:p w:rsidR="00366637" w:rsidRPr="00E00815" w:rsidRDefault="00366637" w:rsidP="00366637">
      <w:pPr>
        <w:widowControl w:val="0"/>
        <w:tabs>
          <w:tab w:val="left" w:pos="0"/>
        </w:tabs>
        <w:suppressAutoHyphens/>
        <w:rPr>
          <w:rFonts w:ascii="Times New Roman" w:hAnsi="Times New Roman"/>
          <w:sz w:val="28"/>
          <w:szCs w:val="28"/>
          <w:vertAlign w:val="superscript"/>
        </w:rPr>
      </w:pPr>
    </w:p>
    <w:p w:rsidR="00366637" w:rsidRPr="00E00815" w:rsidRDefault="00366637" w:rsidP="0036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Организация-разработчик:   ГАПОУ  НСО «Болотнинский педагогический колледж»</w:t>
      </w:r>
    </w:p>
    <w:p w:rsidR="00366637" w:rsidRPr="00E00815" w:rsidRDefault="00366637" w:rsidP="0036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Составитель: Слободенюк Л.П., преподаватель профессиональных модулей, ВКК. </w:t>
      </w:r>
    </w:p>
    <w:p w:rsidR="00366637" w:rsidRPr="00E00815" w:rsidRDefault="00366637" w:rsidP="00366637">
      <w:pPr>
        <w:widowControl w:val="0"/>
        <w:tabs>
          <w:tab w:val="left" w:pos="642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66637" w:rsidRPr="00E00815" w:rsidRDefault="00366637" w:rsidP="00366637">
      <w:pPr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Специальность 44.02.03.  Педагогика дополнительного образования</w:t>
      </w:r>
    </w:p>
    <w:p w:rsidR="00366637" w:rsidRPr="00E00815" w:rsidRDefault="00366637" w:rsidP="00366637">
      <w:pPr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Протокол №___    от «___ »_____  2017 г. </w:t>
      </w:r>
    </w:p>
    <w:p w:rsidR="00366637" w:rsidRPr="00E00815" w:rsidRDefault="00366637" w:rsidP="00366637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Руководитель УМК _____            </w:t>
      </w:r>
    </w:p>
    <w:p w:rsidR="00366637" w:rsidRPr="00E00815" w:rsidRDefault="00366637" w:rsidP="00366637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366637" w:rsidRPr="00E00815" w:rsidRDefault="00366637" w:rsidP="00366637">
      <w:pPr>
        <w:pStyle w:val="Default"/>
        <w:contextualSpacing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Утверждена на заседании научно-методического совета  ГАПОУ НСО «Болотнинский педагогический колледж»</w:t>
      </w:r>
    </w:p>
    <w:p w:rsidR="00366637" w:rsidRPr="00E00815" w:rsidRDefault="00366637" w:rsidP="00366637">
      <w:pPr>
        <w:pStyle w:val="Default"/>
        <w:contextualSpacing/>
        <w:jc w:val="both"/>
        <w:rPr>
          <w:rFonts w:ascii="Times New Roman" w:hAnsi="Times New Roman"/>
          <w:sz w:val="28"/>
          <w:szCs w:val="28"/>
        </w:rPr>
      </w:pPr>
    </w:p>
    <w:p w:rsidR="00366637" w:rsidRPr="00E00815" w:rsidRDefault="00366637" w:rsidP="00366637">
      <w:pPr>
        <w:pStyle w:val="Default"/>
        <w:contextualSpacing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Протокол №___    от «___ »_____  2017 г. </w:t>
      </w:r>
    </w:p>
    <w:p w:rsidR="00366637" w:rsidRPr="00E00815" w:rsidRDefault="00366637" w:rsidP="00366637">
      <w:pPr>
        <w:pStyle w:val="Default"/>
        <w:contextualSpacing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 </w:t>
      </w:r>
      <w:r w:rsidRPr="00E00815">
        <w:rPr>
          <w:rFonts w:ascii="Times New Roman" w:hAnsi="Times New Roman"/>
          <w:sz w:val="28"/>
          <w:szCs w:val="28"/>
        </w:rPr>
        <w:tab/>
      </w:r>
    </w:p>
    <w:p w:rsidR="00366637" w:rsidRPr="00E00815" w:rsidRDefault="00366637" w:rsidP="00366637">
      <w:pPr>
        <w:pStyle w:val="Default"/>
        <w:contextualSpacing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Председатель НМС _____  </w:t>
      </w:r>
      <w:r w:rsidRPr="00E00815"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366637" w:rsidRPr="00E00815" w:rsidRDefault="00366637" w:rsidP="0036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  </w:t>
      </w:r>
    </w:p>
    <w:p w:rsidR="00366637" w:rsidRDefault="00366637" w:rsidP="0036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366637" w:rsidRDefault="00366637" w:rsidP="0036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5B5931" w:rsidRPr="00181B7A" w:rsidRDefault="005B5931" w:rsidP="0036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366637" w:rsidRDefault="00366637" w:rsidP="00394554">
      <w:pPr>
        <w:pStyle w:val="Defaul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B43688" w:rsidRPr="00A524F3" w:rsidRDefault="00B43688" w:rsidP="00A524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524F3">
        <w:rPr>
          <w:b/>
        </w:rPr>
        <w:t xml:space="preserve">СОДЕРЖАНИЕ </w:t>
      </w:r>
    </w:p>
    <w:p w:rsidR="00B43688" w:rsidRPr="00A524F3" w:rsidRDefault="00B43688" w:rsidP="00A5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B43688" w:rsidRPr="00696DD7" w:rsidTr="0007661B">
        <w:trPr>
          <w:trHeight w:val="931"/>
        </w:trPr>
        <w:tc>
          <w:tcPr>
            <w:tcW w:w="9007" w:type="dxa"/>
          </w:tcPr>
          <w:p w:rsidR="00B43688" w:rsidRPr="00696DD7" w:rsidRDefault="00B43688" w:rsidP="000766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B43688" w:rsidRPr="00696DD7" w:rsidRDefault="00B43688" w:rsidP="00696DD7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696DD7">
              <w:rPr>
                <w:b/>
                <w:caps/>
              </w:rPr>
              <w:t xml:space="preserve">1. ПАСПОРТ  ПРОГРАММЫ производственной  ПРАКТИКИ                  4   </w:t>
            </w:r>
          </w:p>
          <w:p w:rsidR="00366637" w:rsidRPr="00696DD7" w:rsidRDefault="00366637" w:rsidP="00696D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696DD7">
              <w:rPr>
                <w:rFonts w:ascii="Times New Roman" w:hAnsi="Times New Roman"/>
                <w:caps/>
                <w:sz w:val="24"/>
                <w:szCs w:val="24"/>
              </w:rPr>
              <w:t>«организации досуговых мероприятий»</w:t>
            </w:r>
          </w:p>
          <w:p w:rsidR="00696DD7" w:rsidRPr="00696DD7" w:rsidRDefault="00696DD7" w:rsidP="000766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43688" w:rsidRPr="00696DD7" w:rsidRDefault="00B43688" w:rsidP="0007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688" w:rsidRPr="00696DD7" w:rsidTr="0007661B">
        <w:trPr>
          <w:trHeight w:val="720"/>
        </w:trPr>
        <w:tc>
          <w:tcPr>
            <w:tcW w:w="9007" w:type="dxa"/>
          </w:tcPr>
          <w:p w:rsidR="00696DD7" w:rsidRPr="00696DD7" w:rsidRDefault="00B43688" w:rsidP="00696D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2. результаты освоения ПРОГРАММЫ  производственной      ПРАКТИКИ </w:t>
            </w:r>
            <w:r w:rsidR="00696DD7" w:rsidRP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</w:t>
            </w:r>
            <w:r w:rsidRP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696DD7" w:rsidRPr="00696DD7">
              <w:rPr>
                <w:rFonts w:ascii="Times New Roman" w:hAnsi="Times New Roman"/>
                <w:caps/>
                <w:sz w:val="24"/>
                <w:szCs w:val="24"/>
              </w:rPr>
              <w:t xml:space="preserve">«организации досуговых мероприятий»    </w:t>
            </w:r>
            <w:r w:rsidR="00696DD7">
              <w:rPr>
                <w:rFonts w:ascii="Times New Roman" w:hAnsi="Times New Roman"/>
                <w:caps/>
                <w:sz w:val="24"/>
                <w:szCs w:val="24"/>
              </w:rPr>
              <w:t xml:space="preserve">                  </w:t>
            </w:r>
            <w:r w:rsidR="00696DD7" w:rsidRPr="00696DD7">
              <w:rPr>
                <w:rFonts w:ascii="Times New Roman" w:hAnsi="Times New Roman"/>
                <w:caps/>
                <w:sz w:val="24"/>
                <w:szCs w:val="24"/>
              </w:rPr>
              <w:t xml:space="preserve"> 8</w:t>
            </w:r>
          </w:p>
          <w:p w:rsidR="00B43688" w:rsidRPr="00696DD7" w:rsidRDefault="00696DD7" w:rsidP="00696DD7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</w:tcPr>
          <w:p w:rsidR="00B43688" w:rsidRPr="00696DD7" w:rsidRDefault="00B43688" w:rsidP="0007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688" w:rsidRPr="00696DD7" w:rsidTr="0007661B">
        <w:trPr>
          <w:trHeight w:val="594"/>
        </w:trPr>
        <w:tc>
          <w:tcPr>
            <w:tcW w:w="9007" w:type="dxa"/>
          </w:tcPr>
          <w:p w:rsidR="00696DD7" w:rsidRPr="00696DD7" w:rsidRDefault="00B43688" w:rsidP="00696D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3. СТРУКТУРА и содержание ПРОГРАММЫ производственной  ПРАКТИКИ </w:t>
            </w:r>
            <w:r w:rsidR="00696DD7" w:rsidRP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696DD7" w:rsidRPr="00696DD7">
              <w:rPr>
                <w:rFonts w:ascii="Times New Roman" w:hAnsi="Times New Roman"/>
                <w:caps/>
                <w:sz w:val="24"/>
                <w:szCs w:val="24"/>
              </w:rPr>
              <w:t>«организации досуговых мероприятий»</w:t>
            </w:r>
            <w:r w:rsidR="00696DD7">
              <w:rPr>
                <w:rFonts w:ascii="Times New Roman" w:hAnsi="Times New Roman"/>
                <w:caps/>
                <w:sz w:val="24"/>
                <w:szCs w:val="24"/>
              </w:rPr>
              <w:t xml:space="preserve">                           9   </w:t>
            </w:r>
          </w:p>
          <w:p w:rsidR="00B43688" w:rsidRPr="00696DD7" w:rsidRDefault="00696DD7" w:rsidP="00696DD7">
            <w:pPr>
              <w:pStyle w:val="1"/>
              <w:ind w:firstLine="0"/>
              <w:rPr>
                <w:b/>
                <w:caps/>
              </w:rPr>
            </w:pPr>
            <w:r w:rsidRPr="00696DD7"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</w:tcPr>
          <w:p w:rsidR="00B43688" w:rsidRPr="00696DD7" w:rsidRDefault="00B43688" w:rsidP="0007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688" w:rsidRPr="00696DD7" w:rsidTr="0007661B">
        <w:trPr>
          <w:trHeight w:val="692"/>
        </w:trPr>
        <w:tc>
          <w:tcPr>
            <w:tcW w:w="9007" w:type="dxa"/>
          </w:tcPr>
          <w:p w:rsidR="00696DD7" w:rsidRPr="00696DD7" w:rsidRDefault="00B43688" w:rsidP="00696D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4 условия реализации программы  производственной ПРАКТИКИ        </w:t>
            </w:r>
            <w:r w:rsidR="00696DD7" w:rsidRPr="00696DD7">
              <w:rPr>
                <w:rFonts w:ascii="Times New Roman" w:hAnsi="Times New Roman"/>
                <w:caps/>
                <w:sz w:val="24"/>
                <w:szCs w:val="24"/>
              </w:rPr>
              <w:t xml:space="preserve">«организации досуговых мероприятий»        </w:t>
            </w:r>
            <w:r w:rsidR="00696DD7">
              <w:rPr>
                <w:rFonts w:ascii="Times New Roman" w:hAnsi="Times New Roman"/>
                <w:caps/>
                <w:sz w:val="24"/>
                <w:szCs w:val="24"/>
              </w:rPr>
              <w:t xml:space="preserve">           12</w:t>
            </w:r>
            <w:r w:rsidR="00696DD7" w:rsidRPr="00696DD7">
              <w:rPr>
                <w:rFonts w:ascii="Times New Roman" w:hAnsi="Times New Roman"/>
                <w:caps/>
                <w:sz w:val="24"/>
                <w:szCs w:val="24"/>
              </w:rPr>
              <w:t xml:space="preserve">                      </w:t>
            </w:r>
          </w:p>
          <w:p w:rsidR="00B43688" w:rsidRPr="00696DD7" w:rsidRDefault="00B43688" w:rsidP="000766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696DD7">
              <w:rPr>
                <w:b/>
                <w:caps/>
              </w:rPr>
              <w:t xml:space="preserve">                                                                                                             </w:t>
            </w:r>
            <w:r w:rsidR="00696DD7" w:rsidRPr="00696DD7">
              <w:rPr>
                <w:b/>
                <w:caps/>
              </w:rPr>
              <w:t xml:space="preserve"> </w:t>
            </w:r>
          </w:p>
          <w:p w:rsidR="00B43688" w:rsidRPr="00696DD7" w:rsidRDefault="00B43688" w:rsidP="0007661B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B43688" w:rsidRPr="00696DD7" w:rsidRDefault="00B43688" w:rsidP="0007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688" w:rsidRPr="00696DD7" w:rsidTr="0007661B">
        <w:trPr>
          <w:trHeight w:val="692"/>
        </w:trPr>
        <w:tc>
          <w:tcPr>
            <w:tcW w:w="9007" w:type="dxa"/>
          </w:tcPr>
          <w:p w:rsidR="00696DD7" w:rsidRPr="00696DD7" w:rsidRDefault="00B43688" w:rsidP="00696D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5. Контроль и оценка результатов освоения ПРОГРАММЫ    производственной  ПРАКТИКИ         </w:t>
            </w:r>
            <w:r w:rsidR="00696DD7" w:rsidRPr="00696DD7">
              <w:rPr>
                <w:rFonts w:ascii="Times New Roman" w:hAnsi="Times New Roman"/>
                <w:caps/>
                <w:sz w:val="24"/>
                <w:szCs w:val="24"/>
              </w:rPr>
              <w:t>«организации досуговых мероприятий»</w:t>
            </w:r>
            <w:r w:rsidR="00696DD7">
              <w:rPr>
                <w:rFonts w:ascii="Times New Roman" w:hAnsi="Times New Roman"/>
                <w:caps/>
                <w:sz w:val="24"/>
                <w:szCs w:val="24"/>
              </w:rPr>
              <w:t xml:space="preserve">                                                                                                              20</w:t>
            </w:r>
          </w:p>
          <w:p w:rsidR="00B43688" w:rsidRPr="00696DD7" w:rsidRDefault="00B43688" w:rsidP="0007661B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                                                     </w:t>
            </w:r>
            <w:r w:rsidR="00696DD7" w:rsidRPr="00696DD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  <w:p w:rsidR="00B43688" w:rsidRPr="00696DD7" w:rsidRDefault="00B43688" w:rsidP="0007661B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B43688" w:rsidRPr="00696DD7" w:rsidRDefault="00B43688" w:rsidP="0007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688" w:rsidRPr="00696DD7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43688" w:rsidRPr="00696DD7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43688" w:rsidRPr="00696DD7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43688" w:rsidRPr="00696DD7" w:rsidRDefault="00B43688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7BFE" w:rsidRPr="00696DD7" w:rsidRDefault="00307BFE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7BFE" w:rsidRDefault="00307BFE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94554" w:rsidRDefault="00394554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7BFE" w:rsidRDefault="00307BFE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7BFE" w:rsidRDefault="00307BFE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00815" w:rsidRPr="00A524F3" w:rsidRDefault="00E00815" w:rsidP="00E008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524F3">
        <w:rPr>
          <w:rFonts w:ascii="Times New Roman" w:hAnsi="Times New Roman"/>
          <w:b/>
          <w:bCs/>
          <w:caps/>
          <w:sz w:val="24"/>
          <w:szCs w:val="24"/>
        </w:rPr>
        <w:t xml:space="preserve">1. паспорт ПРОГРАММЫ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производственной </w:t>
      </w:r>
      <w:r w:rsidRPr="00A524F3">
        <w:rPr>
          <w:rFonts w:ascii="Times New Roman" w:hAnsi="Times New Roman"/>
          <w:b/>
          <w:bCs/>
          <w:sz w:val="24"/>
          <w:szCs w:val="24"/>
        </w:rPr>
        <w:t>ПРАКТИКИ</w:t>
      </w:r>
    </w:p>
    <w:p w:rsidR="00B43688" w:rsidRPr="00E00815" w:rsidRDefault="00E00815" w:rsidP="00E008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24BE6">
        <w:rPr>
          <w:rFonts w:ascii="Times New Roman" w:hAnsi="Times New Roman"/>
          <w:b/>
          <w:sz w:val="28"/>
          <w:szCs w:val="28"/>
        </w:rPr>
        <w:t>О</w:t>
      </w:r>
      <w:r w:rsidR="00BE0894" w:rsidRPr="00E00815">
        <w:rPr>
          <w:rFonts w:ascii="Times New Roman" w:hAnsi="Times New Roman"/>
          <w:b/>
          <w:sz w:val="28"/>
          <w:szCs w:val="28"/>
        </w:rPr>
        <w:t>рганизации досуговых мероприятий»</w:t>
      </w:r>
    </w:p>
    <w:p w:rsidR="00E00815" w:rsidRDefault="00E00815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43688" w:rsidRPr="00E00815" w:rsidRDefault="00E00815" w:rsidP="00E0081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E00815">
        <w:rPr>
          <w:rFonts w:ascii="Times New Roman" w:hAnsi="Times New Roman"/>
          <w:b/>
          <w:sz w:val="28"/>
          <w:szCs w:val="28"/>
        </w:rPr>
        <w:t>1.1.</w:t>
      </w:r>
      <w:r w:rsidR="00B43688" w:rsidRPr="00E00815">
        <w:rPr>
          <w:rFonts w:ascii="Times New Roman" w:hAnsi="Times New Roman"/>
          <w:b/>
          <w:sz w:val="28"/>
          <w:szCs w:val="28"/>
        </w:rPr>
        <w:t xml:space="preserve">Область применения программы. </w:t>
      </w:r>
      <w:r w:rsidR="00696DD7" w:rsidRPr="00E00815">
        <w:rPr>
          <w:rFonts w:ascii="Times New Roman" w:hAnsi="Times New Roman"/>
          <w:b/>
          <w:sz w:val="28"/>
          <w:szCs w:val="28"/>
        </w:rPr>
        <w:t xml:space="preserve"> </w:t>
      </w:r>
    </w:p>
    <w:p w:rsidR="00696DD7" w:rsidRPr="00E00815" w:rsidRDefault="00696DD7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96DD7" w:rsidRDefault="00696DD7" w:rsidP="00E0081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Программа </w:t>
      </w:r>
      <w:r w:rsidR="00E00815" w:rsidRPr="00E00815">
        <w:rPr>
          <w:rFonts w:ascii="Times New Roman" w:hAnsi="Times New Roman"/>
          <w:sz w:val="28"/>
          <w:szCs w:val="28"/>
        </w:rPr>
        <w:t xml:space="preserve"> производственной </w:t>
      </w:r>
      <w:r w:rsidRPr="00E00815">
        <w:rPr>
          <w:rFonts w:ascii="Times New Roman" w:hAnsi="Times New Roman"/>
          <w:sz w:val="28"/>
          <w:szCs w:val="28"/>
        </w:rPr>
        <w:t xml:space="preserve"> практики является частью основной профессиональной образовательной программы в соответствии с ФГОС  СПО по специальности    44.02.0</w:t>
      </w:r>
      <w:r w:rsidR="00E00815" w:rsidRPr="00E00815">
        <w:rPr>
          <w:rFonts w:ascii="Times New Roman" w:hAnsi="Times New Roman"/>
          <w:sz w:val="28"/>
          <w:szCs w:val="28"/>
        </w:rPr>
        <w:t>3</w:t>
      </w:r>
      <w:r w:rsidRPr="00E00815">
        <w:rPr>
          <w:rFonts w:ascii="Times New Roman" w:hAnsi="Times New Roman"/>
          <w:sz w:val="28"/>
          <w:szCs w:val="28"/>
        </w:rPr>
        <w:t xml:space="preserve"> </w:t>
      </w:r>
      <w:r w:rsidR="00E00815" w:rsidRPr="00E00815">
        <w:rPr>
          <w:rFonts w:ascii="Times New Roman" w:hAnsi="Times New Roman"/>
          <w:sz w:val="28"/>
          <w:szCs w:val="28"/>
        </w:rPr>
        <w:t xml:space="preserve"> Педагогика дополнительного образования </w:t>
      </w:r>
      <w:r w:rsidRPr="00E00815">
        <w:rPr>
          <w:rFonts w:ascii="Times New Roman" w:hAnsi="Times New Roman"/>
          <w:sz w:val="28"/>
          <w:szCs w:val="28"/>
        </w:rPr>
        <w:t xml:space="preserve">     в части освоения основных видов профессиональной деятельности (ВПД):</w:t>
      </w:r>
      <w:r w:rsidRPr="00E00815">
        <w:rPr>
          <w:rFonts w:ascii="Times New Roman" w:hAnsi="Times New Roman"/>
          <w:bCs/>
          <w:sz w:val="28"/>
          <w:szCs w:val="28"/>
        </w:rPr>
        <w:t xml:space="preserve"> </w:t>
      </w:r>
      <w:r w:rsidRPr="00E00815">
        <w:rPr>
          <w:rFonts w:ascii="Times New Roman" w:hAnsi="Times New Roman"/>
          <w:b/>
          <w:bCs/>
          <w:i/>
          <w:sz w:val="28"/>
          <w:szCs w:val="28"/>
        </w:rPr>
        <w:t xml:space="preserve">Организация </w:t>
      </w:r>
      <w:r w:rsidR="00E00815" w:rsidRPr="00E00815">
        <w:rPr>
          <w:rFonts w:ascii="Times New Roman" w:hAnsi="Times New Roman"/>
          <w:b/>
          <w:bCs/>
          <w:i/>
          <w:sz w:val="28"/>
          <w:szCs w:val="28"/>
        </w:rPr>
        <w:t xml:space="preserve"> досуговых мероприятий</w:t>
      </w:r>
      <w:r w:rsidRPr="00E0081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E00815">
        <w:rPr>
          <w:rFonts w:ascii="Times New Roman" w:hAnsi="Times New Roman"/>
          <w:sz w:val="28"/>
          <w:szCs w:val="28"/>
        </w:rPr>
        <w:t>и соответствующих им профессиональных компетенций (ПК):</w:t>
      </w:r>
    </w:p>
    <w:p w:rsidR="00E00815" w:rsidRPr="00E00815" w:rsidRDefault="00E00815" w:rsidP="00E0081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688" w:rsidRPr="00E00815" w:rsidRDefault="00B43688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ПК 2.1. Определять цели и задачи, планировать досуговые мероприятия, в т.ч. конкурсы, олимпиады, соревнования, выставки.</w:t>
      </w:r>
    </w:p>
    <w:p w:rsidR="00B43688" w:rsidRPr="00E00815" w:rsidRDefault="00B43688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ПК 2.2. Организовывать и проводить досуговые мероприятия.</w:t>
      </w:r>
    </w:p>
    <w:p w:rsidR="00B43688" w:rsidRPr="00E00815" w:rsidRDefault="00B43688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ПК 2.3. Мотивировать обучающихся, родителей (лиц, их заменяющих) к участию в досуговых мероприятиях.</w:t>
      </w:r>
    </w:p>
    <w:p w:rsidR="00B43688" w:rsidRPr="00E00815" w:rsidRDefault="00B43688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ПК 2.4. Анализировать процесс и результаты досуговых мероприятий.</w:t>
      </w:r>
    </w:p>
    <w:p w:rsidR="00B43688" w:rsidRPr="00E00815" w:rsidRDefault="00B43688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ПК 2.5. Оформлять документацию, обеспечивающую организацию  досуговых мероприятий.</w:t>
      </w:r>
    </w:p>
    <w:p w:rsidR="00B43688" w:rsidRPr="00E00815" w:rsidRDefault="00B43688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ПК 3.1. Разрабатывать методические материалы (рабочие программы,  учебно-тематические планы) на основе примерных с учетом области  деятельности, особенностей возраста, группы и отдельных занимающихся.</w:t>
      </w:r>
    </w:p>
    <w:p w:rsidR="00B43688" w:rsidRPr="00E00815" w:rsidRDefault="00B43688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ПК 3.2. Создавать в кабинете (мастерской, лаборатории) предметно -  развивающую среду.</w:t>
      </w:r>
    </w:p>
    <w:p w:rsidR="00B43688" w:rsidRPr="00E00815" w:rsidRDefault="00B43688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ПК 3.3.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</w:t>
      </w:r>
    </w:p>
    <w:p w:rsidR="00B43688" w:rsidRPr="00E00815" w:rsidRDefault="00B43688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>ПК 3.4. Оформлять педагогические разработки в виде отчетов, рефератов, выступлений.</w:t>
      </w:r>
    </w:p>
    <w:p w:rsidR="00B43688" w:rsidRPr="00E00815" w:rsidRDefault="00E00815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ПК </w:t>
      </w:r>
      <w:r w:rsidR="00B43688" w:rsidRPr="00E00815">
        <w:rPr>
          <w:rFonts w:ascii="Times New Roman" w:hAnsi="Times New Roman"/>
          <w:sz w:val="28"/>
          <w:szCs w:val="28"/>
        </w:rPr>
        <w:t>3.5. Участвовать в исследовательской и проектной деятельности в области дополнительного образования детей.</w:t>
      </w:r>
    </w:p>
    <w:p w:rsidR="00B43688" w:rsidRPr="00E00815" w:rsidRDefault="00B43688" w:rsidP="00A524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43688" w:rsidRDefault="00E00815" w:rsidP="00E00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="00B43688" w:rsidRPr="00E00815">
        <w:rPr>
          <w:rFonts w:ascii="Times New Roman" w:hAnsi="Times New Roman"/>
          <w:b/>
          <w:sz w:val="28"/>
          <w:szCs w:val="28"/>
        </w:rPr>
        <w:t>Цели и задачи программы учебной практики – требования к результатам освоения программы производственного обучения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00815" w:rsidRPr="00E00815" w:rsidRDefault="00E00815" w:rsidP="00E00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0815" w:rsidRPr="00134EFC" w:rsidRDefault="00E00815" w:rsidP="00E0081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4EFC">
        <w:rPr>
          <w:rFonts w:ascii="Times New Roman" w:hAnsi="Times New Roman"/>
          <w:sz w:val="28"/>
          <w:szCs w:val="28"/>
        </w:rPr>
        <w:t xml:space="preserve">          С целью овладения указанными видами профессиональной деятельности соответствующими профессиональными компетенциями студент в ходе освоения программы педагогической практики должен:</w:t>
      </w:r>
    </w:p>
    <w:p w:rsidR="00E00815" w:rsidRPr="00134EFC" w:rsidRDefault="00E00815" w:rsidP="00E00815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134EFC">
        <w:rPr>
          <w:rFonts w:ascii="Times New Roman" w:hAnsi="Times New Roman"/>
          <w:b/>
          <w:bCs/>
          <w:sz w:val="28"/>
          <w:szCs w:val="28"/>
        </w:rPr>
        <w:t>иметь практический опыт: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анализа планов и организации досуговых мероприятий различной направленности в учреждении  дополнительного образования;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lastRenderedPageBreak/>
        <w:t>- определения педагогических цели и задач, разработки сценариев и проведения</w:t>
      </w:r>
      <w:r w:rsidR="00E00815" w:rsidRPr="008E10FF">
        <w:rPr>
          <w:rFonts w:ascii="Times New Roman" w:hAnsi="Times New Roman"/>
          <w:sz w:val="28"/>
          <w:szCs w:val="28"/>
        </w:rPr>
        <w:t xml:space="preserve"> </w:t>
      </w:r>
      <w:r w:rsidRPr="008E10FF">
        <w:rPr>
          <w:rFonts w:ascii="Times New Roman" w:hAnsi="Times New Roman"/>
          <w:sz w:val="28"/>
          <w:szCs w:val="28"/>
        </w:rPr>
        <w:t>мероприятий;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организации совместной с детьми подготовки мероприятий;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проведения досуговых мероприятий с участием родителей (лиц, их заменяющих);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наблюдения, анализа и самоанализа мероприятий, обсуждения отдельных  мероприятий в диалоге с сокурсниками, руководителем педагогической практики, методистами, разработки предложений по их совершенствованию и коррекции; ведения документации,  обеспечивающей организацию досуговых мероприятий;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8E10FF">
        <w:rPr>
          <w:rFonts w:ascii="Times New Roman" w:hAnsi="Times New Roman"/>
          <w:b/>
          <w:sz w:val="28"/>
          <w:szCs w:val="28"/>
        </w:rPr>
        <w:t>уметь</w:t>
      </w:r>
      <w:r w:rsidRPr="008E10FF">
        <w:rPr>
          <w:rFonts w:ascii="Times New Roman" w:hAnsi="Times New Roman"/>
          <w:b/>
          <w:bCs/>
          <w:sz w:val="28"/>
          <w:szCs w:val="28"/>
        </w:rPr>
        <w:t>: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находить и использовать методическую литературу и др. источники информации,</w:t>
      </w:r>
      <w:r w:rsidR="008E10FF">
        <w:rPr>
          <w:rFonts w:ascii="Times New Roman" w:hAnsi="Times New Roman"/>
          <w:sz w:val="28"/>
          <w:szCs w:val="28"/>
        </w:rPr>
        <w:t xml:space="preserve"> </w:t>
      </w:r>
      <w:r w:rsidRPr="008E10FF">
        <w:rPr>
          <w:rFonts w:ascii="Times New Roman" w:hAnsi="Times New Roman"/>
          <w:sz w:val="28"/>
          <w:szCs w:val="28"/>
        </w:rPr>
        <w:t>необходимой для подготовки и проведения различных мероприятий;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определять цели и задачи мероприятий с учётом индивидуальных, возрастных особенностей детей и особенностей группы (коллектива);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планировать досуговые мероприятия;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разрабатывать (адаптировать) сценарии досуговых мероприятий;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вести досуговые мероприятия;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диагностировать интересы детей и их родителей в области досуговой деятельности, мотивировать их участие в досуговых мероприятиях;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выявлять, развивать и поддерживать творческие способности детей;</w:t>
      </w:r>
    </w:p>
    <w:p w:rsidR="00B43688" w:rsidRPr="008E10FF" w:rsidRDefault="008E10FF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3688" w:rsidRPr="008E10FF">
        <w:rPr>
          <w:rFonts w:ascii="Times New Roman" w:hAnsi="Times New Roman"/>
          <w:sz w:val="28"/>
          <w:szCs w:val="28"/>
        </w:rPr>
        <w:t>организовать репетиции, вовлекать занимающихся в разнообразную творческую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B43688" w:rsidRPr="008E10FF">
        <w:rPr>
          <w:rFonts w:ascii="Times New Roman" w:hAnsi="Times New Roman"/>
          <w:sz w:val="28"/>
          <w:szCs w:val="28"/>
        </w:rPr>
        <w:t>деятельность;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общаться с детьми, использовать вербальные и невербальные средства стимулирования и поддержания общения детей, помогать детям, испытывающим затруднения в общении;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осуществлять самоанализ, самоконтроль при проведении мероприятий, при необходимости принимать решения по коррекции их хода;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E10FF">
        <w:rPr>
          <w:rFonts w:ascii="Times New Roman" w:hAnsi="Times New Roman"/>
          <w:sz w:val="28"/>
          <w:szCs w:val="28"/>
        </w:rPr>
        <w:t>- анализировать процесс и результаты досуговых мероприятий;</w:t>
      </w:r>
    </w:p>
    <w:p w:rsidR="00B43688" w:rsidRPr="008E10FF" w:rsidRDefault="00B43688" w:rsidP="008E10F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B43688" w:rsidRPr="00E00815" w:rsidRDefault="008E10FF" w:rsidP="008E10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 w:rsidR="00B43688" w:rsidRPr="00E00815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программы учебной практики  пробные занятия по методике организации досуговых мерпориятий:</w:t>
      </w:r>
    </w:p>
    <w:p w:rsidR="00B43688" w:rsidRPr="00E00815" w:rsidRDefault="00B43688" w:rsidP="00A5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00815">
        <w:rPr>
          <w:rFonts w:ascii="Times New Roman" w:hAnsi="Times New Roman"/>
          <w:b/>
          <w:sz w:val="28"/>
          <w:szCs w:val="28"/>
        </w:rPr>
        <w:t xml:space="preserve"> </w:t>
      </w:r>
      <w:r w:rsidRPr="00E00815">
        <w:rPr>
          <w:rFonts w:ascii="Times New Roman" w:hAnsi="Times New Roman"/>
          <w:sz w:val="28"/>
          <w:szCs w:val="28"/>
        </w:rPr>
        <w:t>всего – 72 часа, в том числе:</w:t>
      </w:r>
    </w:p>
    <w:p w:rsidR="00B43688" w:rsidRDefault="00B43688" w:rsidP="00A524F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ПМ.02   МДК.02.01   </w:t>
      </w:r>
      <w:r w:rsidRPr="00E00815">
        <w:rPr>
          <w:rFonts w:ascii="Times New Roman" w:hAnsi="Times New Roman"/>
          <w:color w:val="000000"/>
          <w:sz w:val="28"/>
          <w:szCs w:val="28"/>
        </w:rPr>
        <w:t>– 72 часа.</w:t>
      </w:r>
    </w:p>
    <w:p w:rsidR="00394554" w:rsidRPr="00E00815" w:rsidRDefault="00394554" w:rsidP="00A524F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688" w:rsidRPr="00E00815" w:rsidRDefault="008E10FF" w:rsidP="00BD32F1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43688" w:rsidRPr="00E00815">
        <w:rPr>
          <w:rFonts w:ascii="Times New Roman" w:hAnsi="Times New Roman"/>
          <w:b/>
          <w:sz w:val="28"/>
          <w:szCs w:val="28"/>
        </w:rPr>
        <w:t>Результаты освоения  программы учебной практики «</w:t>
      </w:r>
      <w:r w:rsidR="00F24BE6">
        <w:rPr>
          <w:rFonts w:ascii="Times New Roman" w:hAnsi="Times New Roman"/>
          <w:b/>
          <w:sz w:val="28"/>
          <w:szCs w:val="28"/>
        </w:rPr>
        <w:t>О</w:t>
      </w:r>
      <w:r w:rsidR="00B43688" w:rsidRPr="00E00815">
        <w:rPr>
          <w:rFonts w:ascii="Times New Roman" w:hAnsi="Times New Roman"/>
          <w:b/>
          <w:sz w:val="28"/>
          <w:szCs w:val="28"/>
        </w:rPr>
        <w:t>рганизации до</w:t>
      </w:r>
      <w:r w:rsidR="00F24BE6">
        <w:rPr>
          <w:rFonts w:ascii="Times New Roman" w:hAnsi="Times New Roman"/>
          <w:b/>
          <w:sz w:val="28"/>
          <w:szCs w:val="28"/>
        </w:rPr>
        <w:t>с</w:t>
      </w:r>
      <w:r w:rsidR="00B43688" w:rsidRPr="00E00815">
        <w:rPr>
          <w:rFonts w:ascii="Times New Roman" w:hAnsi="Times New Roman"/>
          <w:b/>
          <w:sz w:val="28"/>
          <w:szCs w:val="28"/>
        </w:rPr>
        <w:t>уговых ме</w:t>
      </w:r>
      <w:r w:rsidR="00F24BE6">
        <w:rPr>
          <w:rFonts w:ascii="Times New Roman" w:hAnsi="Times New Roman"/>
          <w:b/>
          <w:sz w:val="28"/>
          <w:szCs w:val="28"/>
        </w:rPr>
        <w:t>р</w:t>
      </w:r>
      <w:r w:rsidR="00B43688" w:rsidRPr="00E00815">
        <w:rPr>
          <w:rFonts w:ascii="Times New Roman" w:hAnsi="Times New Roman"/>
          <w:b/>
          <w:sz w:val="28"/>
          <w:szCs w:val="28"/>
        </w:rPr>
        <w:t>оприятий»</w:t>
      </w:r>
    </w:p>
    <w:p w:rsidR="00B43688" w:rsidRPr="00E00815" w:rsidRDefault="00B43688" w:rsidP="00A524F3">
      <w:pPr>
        <w:jc w:val="both"/>
        <w:rPr>
          <w:rFonts w:ascii="Times New Roman" w:hAnsi="Times New Roman"/>
          <w:b/>
          <w:sz w:val="28"/>
          <w:szCs w:val="28"/>
        </w:rPr>
      </w:pPr>
      <w:r w:rsidRPr="00E00815">
        <w:rPr>
          <w:rFonts w:ascii="Times New Roman" w:hAnsi="Times New Roman"/>
          <w:sz w:val="28"/>
          <w:szCs w:val="28"/>
        </w:rPr>
        <w:t xml:space="preserve">    Результатом освоения </w:t>
      </w:r>
      <w:r w:rsidRPr="00F24BE6">
        <w:rPr>
          <w:rFonts w:ascii="Times New Roman" w:hAnsi="Times New Roman"/>
          <w:sz w:val="28"/>
          <w:szCs w:val="28"/>
        </w:rPr>
        <w:t>программы педагогической практики  я</w:t>
      </w:r>
      <w:r w:rsidR="00F24BE6">
        <w:rPr>
          <w:rFonts w:ascii="Times New Roman" w:hAnsi="Times New Roman"/>
          <w:sz w:val="28"/>
          <w:szCs w:val="28"/>
        </w:rPr>
        <w:t xml:space="preserve">вляется овладение обучающимися </w:t>
      </w:r>
      <w:r w:rsidRPr="00F24BE6">
        <w:rPr>
          <w:rFonts w:ascii="Times New Roman" w:hAnsi="Times New Roman"/>
          <w:sz w:val="28"/>
          <w:szCs w:val="28"/>
        </w:rPr>
        <w:t xml:space="preserve">видом профессиональной деятельности – </w:t>
      </w:r>
      <w:r w:rsidRPr="00F24BE6">
        <w:rPr>
          <w:rFonts w:ascii="Times New Roman" w:hAnsi="Times New Roman"/>
          <w:sz w:val="28"/>
          <w:szCs w:val="28"/>
        </w:rPr>
        <w:lastRenderedPageBreak/>
        <w:t>организаци</w:t>
      </w:r>
      <w:r w:rsidR="00F24BE6" w:rsidRPr="00F24BE6">
        <w:rPr>
          <w:rFonts w:ascii="Times New Roman" w:hAnsi="Times New Roman"/>
          <w:sz w:val="28"/>
          <w:szCs w:val="28"/>
        </w:rPr>
        <w:t>я</w:t>
      </w:r>
      <w:r w:rsidRPr="00F24BE6">
        <w:rPr>
          <w:rFonts w:ascii="Times New Roman" w:hAnsi="Times New Roman"/>
          <w:sz w:val="28"/>
          <w:szCs w:val="28"/>
        </w:rPr>
        <w:t xml:space="preserve"> досуговых мероприятий, в том числе профессиональными (ПК) и общими (ОК) компетенциями:</w:t>
      </w:r>
      <w:r w:rsidR="00F24BE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B43688" w:rsidRPr="00296BCC" w:rsidTr="00296BC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B43688" w:rsidRPr="00296BCC" w:rsidTr="00296BCC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 xml:space="preserve"> Определять цели и задачи, планировать досуговые мероприятия, в т.ч. конкурсы, олимпиады, соревнования, выставки.</w:t>
            </w:r>
          </w:p>
        </w:tc>
      </w:tr>
      <w:tr w:rsidR="00B43688" w:rsidRPr="00296BCC" w:rsidTr="00296BCC">
        <w:trPr>
          <w:trHeight w:val="523"/>
        </w:trPr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 xml:space="preserve"> Организовывать и проводить досуговые мероприятия.</w:t>
            </w:r>
          </w:p>
        </w:tc>
      </w:tr>
      <w:tr w:rsidR="00296BCC" w:rsidRPr="00296BCC" w:rsidTr="00296BCC">
        <w:trPr>
          <w:trHeight w:val="523"/>
        </w:trPr>
        <w:tc>
          <w:tcPr>
            <w:tcW w:w="833" w:type="pct"/>
            <w:tcBorders>
              <w:left w:val="single" w:sz="12" w:space="0" w:color="auto"/>
            </w:tcBorders>
          </w:tcPr>
          <w:p w:rsidR="00296BCC" w:rsidRPr="00296BCC" w:rsidRDefault="00296BCC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2.4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96BCC" w:rsidRPr="00296BCC" w:rsidRDefault="00296BCC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Анализировать процесс и результаты досуговых мероприятий.</w:t>
            </w:r>
          </w:p>
        </w:tc>
      </w:tr>
      <w:tr w:rsidR="00B43688" w:rsidRPr="00296BCC" w:rsidTr="00296BCC"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Анализировать процесс и результаты досуговых мероприятий.</w:t>
            </w:r>
          </w:p>
        </w:tc>
      </w:tr>
      <w:tr w:rsidR="00B43688" w:rsidRPr="00296BCC" w:rsidTr="00296BCC">
        <w:trPr>
          <w:trHeight w:val="699"/>
        </w:trPr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Оформлять документацию, обеспечивающую организацию  досуговых мероприятий.</w:t>
            </w:r>
          </w:p>
        </w:tc>
      </w:tr>
      <w:tr w:rsidR="00296BCC" w:rsidRPr="00296BCC" w:rsidTr="0076263B">
        <w:trPr>
          <w:trHeight w:val="1374"/>
        </w:trPr>
        <w:tc>
          <w:tcPr>
            <w:tcW w:w="833" w:type="pct"/>
            <w:tcBorders>
              <w:left w:val="single" w:sz="12" w:space="0" w:color="auto"/>
            </w:tcBorders>
          </w:tcPr>
          <w:p w:rsidR="00296BCC" w:rsidRPr="00296BCC" w:rsidRDefault="00296BCC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ПК 3.1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96BCC" w:rsidRPr="00296BCC" w:rsidRDefault="00296BCC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Разрабатывать методические материалы (рабочие программы,  учебно-тематические планы) на основе примерных с учетом области  деятельности, особенностей возраста, группы и отдельных занимающихся.</w:t>
            </w:r>
          </w:p>
        </w:tc>
      </w:tr>
      <w:tr w:rsidR="00B43688" w:rsidRPr="00296BCC" w:rsidTr="00296BCC"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ПК 3.2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в кабинете (мастерской, лаборатории) предметно – развивающую среду.</w:t>
            </w:r>
          </w:p>
        </w:tc>
      </w:tr>
      <w:tr w:rsidR="00296BCC" w:rsidRPr="00296BCC" w:rsidTr="00296BCC">
        <w:tc>
          <w:tcPr>
            <w:tcW w:w="833" w:type="pct"/>
            <w:tcBorders>
              <w:left w:val="single" w:sz="12" w:space="0" w:color="auto"/>
            </w:tcBorders>
          </w:tcPr>
          <w:p w:rsidR="00296BCC" w:rsidRPr="00296BCC" w:rsidRDefault="00296BCC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ПК 3.3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96BCC" w:rsidRPr="00296BCC" w:rsidRDefault="00296BCC" w:rsidP="00296BCC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B43688" w:rsidRPr="00296BCC" w:rsidTr="00296BC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ПК3.4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296BCC" w:rsidRPr="00296BCC" w:rsidTr="00296BC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296BCC" w:rsidRPr="00296BCC" w:rsidRDefault="00296BCC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3.5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96BCC" w:rsidRPr="00296BCC" w:rsidRDefault="00296BCC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Участвовать в исследовательской и проектной деятельности в области дополнительного образования детей.</w:t>
            </w:r>
          </w:p>
        </w:tc>
      </w:tr>
      <w:tr w:rsidR="00B43688" w:rsidRPr="00296BCC" w:rsidTr="00296BC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ОК</w:t>
            </w:r>
            <w:r w:rsidR="008E10FF" w:rsidRPr="0029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B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</w:t>
            </w:r>
          </w:p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B43688" w:rsidRPr="00296BCC" w:rsidTr="00296BC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ОК</w:t>
            </w:r>
            <w:r w:rsidR="008E10FF" w:rsidRPr="0029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B43688" w:rsidRPr="00296BCC" w:rsidTr="00296BC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ОК</w:t>
            </w:r>
            <w:r w:rsidR="008E10FF" w:rsidRPr="0029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B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   личностного развития.</w:t>
            </w:r>
          </w:p>
        </w:tc>
      </w:tr>
      <w:tr w:rsidR="00B43688" w:rsidRPr="00296BCC" w:rsidTr="00296BC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ОК</w:t>
            </w:r>
            <w:r w:rsidR="008E10FF" w:rsidRPr="0029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B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43688" w:rsidRPr="00296BCC" w:rsidTr="00296BC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ОК</w:t>
            </w:r>
            <w:r w:rsidR="008E10FF" w:rsidRPr="0029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B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8E10FF" w:rsidRPr="00296BCC" w:rsidTr="0076263B">
        <w:trPr>
          <w:trHeight w:val="874"/>
        </w:trPr>
        <w:tc>
          <w:tcPr>
            <w:tcW w:w="833" w:type="pct"/>
            <w:tcBorders>
              <w:left w:val="single" w:sz="12" w:space="0" w:color="auto"/>
            </w:tcBorders>
          </w:tcPr>
          <w:p w:rsidR="008E10FF" w:rsidRPr="00296BCC" w:rsidRDefault="008E10FF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E10FF" w:rsidRPr="00296BCC" w:rsidRDefault="008E10FF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Ставить цели, мотивировать деятельность обучающихся (воспитанников), организовывать и контролировать их работу с принятием.</w:t>
            </w:r>
          </w:p>
        </w:tc>
      </w:tr>
      <w:tr w:rsidR="00B43688" w:rsidRPr="00296BCC" w:rsidTr="00296BC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lastRenderedPageBreak/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B43688" w:rsidRPr="00296BCC" w:rsidTr="00296BC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43688" w:rsidRPr="00296BCC" w:rsidRDefault="00B43688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43688" w:rsidRPr="00296BCC" w:rsidRDefault="00B43688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Осуществлять профилактику травматизма, обеспечивать охрану жизни и здоровья обучающихся (воспитанников).</w:t>
            </w:r>
          </w:p>
        </w:tc>
      </w:tr>
      <w:tr w:rsidR="008E10FF" w:rsidRPr="00296BCC" w:rsidTr="00296BC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E10FF" w:rsidRPr="00296BCC" w:rsidRDefault="008E10FF" w:rsidP="00296B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ОК 11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E10FF" w:rsidRPr="00296BCC" w:rsidRDefault="008E10FF" w:rsidP="00296BC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BCC">
              <w:rPr>
                <w:rFonts w:ascii="Times New Roman" w:hAnsi="Times New Roman"/>
                <w:sz w:val="28"/>
                <w:szCs w:val="28"/>
              </w:rPr>
              <w:t>Строить профессиональную деятельность с соблюдением правовых норм ее регулирующих.</w:t>
            </w:r>
          </w:p>
        </w:tc>
      </w:tr>
    </w:tbl>
    <w:p w:rsidR="00BD32F1" w:rsidRDefault="00BD32F1" w:rsidP="00BD32F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D32F1" w:rsidRPr="00E00815" w:rsidRDefault="00BD32F1" w:rsidP="00BD32F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B43688" w:rsidRPr="00E00815">
        <w:rPr>
          <w:rFonts w:ascii="Times New Roman" w:hAnsi="Times New Roman"/>
          <w:b/>
          <w:sz w:val="28"/>
          <w:szCs w:val="28"/>
        </w:rPr>
        <w:t xml:space="preserve">Структура и содержание программы </w:t>
      </w:r>
      <w:r w:rsidR="00843294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B43688" w:rsidRPr="00E00815">
        <w:rPr>
          <w:rFonts w:ascii="Times New Roman" w:hAnsi="Times New Roman"/>
          <w:b/>
          <w:sz w:val="28"/>
          <w:szCs w:val="28"/>
        </w:rPr>
        <w:t xml:space="preserve"> практики </w:t>
      </w:r>
      <w:r>
        <w:rPr>
          <w:rFonts w:ascii="Times New Roman" w:hAnsi="Times New Roman"/>
          <w:b/>
          <w:sz w:val="28"/>
          <w:szCs w:val="28"/>
        </w:rPr>
        <w:t>«О</w:t>
      </w:r>
      <w:r w:rsidRPr="00E00815">
        <w:rPr>
          <w:rFonts w:ascii="Times New Roman" w:hAnsi="Times New Roman"/>
          <w:b/>
          <w:sz w:val="28"/>
          <w:szCs w:val="28"/>
        </w:rPr>
        <w:t>рганизации досуговых мероприятий»</w:t>
      </w:r>
    </w:p>
    <w:p w:rsidR="00B43688" w:rsidRPr="00E00815" w:rsidRDefault="00B43688" w:rsidP="00BD32F1">
      <w:pPr>
        <w:spacing w:after="0" w:line="240" w:lineRule="auto"/>
        <w:ind w:left="516"/>
        <w:rPr>
          <w:rFonts w:ascii="Times New Roman" w:hAnsi="Times New Roman"/>
          <w:b/>
          <w:sz w:val="28"/>
          <w:szCs w:val="28"/>
        </w:rPr>
      </w:pPr>
    </w:p>
    <w:p w:rsidR="00B43688" w:rsidRPr="00F24BE6" w:rsidRDefault="00B43688" w:rsidP="0084329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00815">
        <w:rPr>
          <w:rFonts w:ascii="Times New Roman" w:hAnsi="Times New Roman"/>
          <w:b/>
          <w:sz w:val="28"/>
          <w:szCs w:val="28"/>
        </w:rPr>
        <w:t xml:space="preserve"> 3.1.Тематический план программы </w:t>
      </w:r>
      <w:r w:rsidR="00843294">
        <w:rPr>
          <w:rFonts w:ascii="Times New Roman" w:hAnsi="Times New Roman"/>
          <w:b/>
          <w:sz w:val="28"/>
          <w:szCs w:val="28"/>
        </w:rPr>
        <w:t xml:space="preserve"> производственной </w:t>
      </w:r>
      <w:r w:rsidRPr="00E00815">
        <w:rPr>
          <w:rFonts w:ascii="Times New Roman" w:hAnsi="Times New Roman"/>
          <w:b/>
          <w:sz w:val="28"/>
          <w:szCs w:val="28"/>
        </w:rPr>
        <w:t xml:space="preserve"> практики </w:t>
      </w:r>
      <w:r w:rsidR="00F24BE6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="00843294">
        <w:rPr>
          <w:rFonts w:ascii="Times New Roman" w:hAnsi="Times New Roman"/>
          <w:b/>
          <w:sz w:val="28"/>
          <w:szCs w:val="28"/>
        </w:rPr>
        <w:t>«О</w:t>
      </w:r>
      <w:r w:rsidR="00843294" w:rsidRPr="00E00815">
        <w:rPr>
          <w:rFonts w:ascii="Times New Roman" w:hAnsi="Times New Roman"/>
          <w:b/>
          <w:sz w:val="28"/>
          <w:szCs w:val="28"/>
        </w:rPr>
        <w:t>рганизации досуговых мероприятий»</w:t>
      </w:r>
      <w:r w:rsidR="00843294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3340"/>
        <w:gridCol w:w="1181"/>
        <w:gridCol w:w="2540"/>
      </w:tblGrid>
      <w:tr w:rsidR="00B43688" w:rsidRPr="00E00815" w:rsidTr="0007661B">
        <w:tc>
          <w:tcPr>
            <w:tcW w:w="1855" w:type="dxa"/>
            <w:vAlign w:val="center"/>
          </w:tcPr>
          <w:p w:rsidR="00B43688" w:rsidRPr="00E00815" w:rsidRDefault="00B43688" w:rsidP="0007661B">
            <w:pPr>
              <w:tabs>
                <w:tab w:val="left" w:pos="205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Коды</w:t>
            </w:r>
            <w:r w:rsidRPr="00BD3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815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r w:rsidRPr="00BD3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815">
              <w:rPr>
                <w:rFonts w:ascii="Times New Roman" w:hAnsi="Times New Roman"/>
                <w:sz w:val="28"/>
                <w:szCs w:val="28"/>
              </w:rPr>
              <w:t>компетенций</w:t>
            </w:r>
          </w:p>
        </w:tc>
        <w:tc>
          <w:tcPr>
            <w:tcW w:w="4112" w:type="dxa"/>
            <w:vAlign w:val="center"/>
          </w:tcPr>
          <w:p w:rsidR="00B43688" w:rsidRPr="00E00815" w:rsidRDefault="00B43688" w:rsidP="0007661B">
            <w:pPr>
              <w:tabs>
                <w:tab w:val="left" w:pos="205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Наименование профессиональных  модулей</w:t>
            </w:r>
          </w:p>
        </w:tc>
        <w:tc>
          <w:tcPr>
            <w:tcW w:w="1435" w:type="dxa"/>
            <w:vAlign w:val="center"/>
          </w:tcPr>
          <w:p w:rsidR="00B43688" w:rsidRPr="00E00815" w:rsidRDefault="00B43688" w:rsidP="0007661B">
            <w:pPr>
              <w:tabs>
                <w:tab w:val="left" w:pos="205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3019" w:type="dxa"/>
            <w:vAlign w:val="center"/>
          </w:tcPr>
          <w:p w:rsidR="00B43688" w:rsidRPr="00E00815" w:rsidRDefault="00B43688" w:rsidP="0007661B">
            <w:pPr>
              <w:tabs>
                <w:tab w:val="left" w:pos="205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Распределение по семестрам</w:t>
            </w:r>
          </w:p>
        </w:tc>
      </w:tr>
      <w:tr w:rsidR="00B43688" w:rsidRPr="00E00815" w:rsidTr="0007661B">
        <w:tc>
          <w:tcPr>
            <w:tcW w:w="1855" w:type="dxa"/>
          </w:tcPr>
          <w:p w:rsidR="00B43688" w:rsidRPr="00E00815" w:rsidRDefault="00B43688" w:rsidP="0007661B">
            <w:pPr>
              <w:tabs>
                <w:tab w:val="left" w:pos="205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B43688" w:rsidRPr="00E00815" w:rsidRDefault="00B43688" w:rsidP="008432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 xml:space="preserve">ПМ.02 </w:t>
            </w:r>
            <w:r w:rsidR="0084329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рганизация досуговых мероприятий</w:t>
            </w:r>
          </w:p>
        </w:tc>
        <w:tc>
          <w:tcPr>
            <w:tcW w:w="1435" w:type="dxa"/>
          </w:tcPr>
          <w:p w:rsidR="00B43688" w:rsidRPr="00E00815" w:rsidRDefault="00B43688" w:rsidP="0007661B">
            <w:pPr>
              <w:tabs>
                <w:tab w:val="left" w:pos="205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3019" w:type="dxa"/>
          </w:tcPr>
          <w:p w:rsidR="00B43688" w:rsidRPr="00E00815" w:rsidRDefault="00B43688" w:rsidP="0007661B">
            <w:pPr>
              <w:tabs>
                <w:tab w:val="left" w:pos="2058"/>
              </w:tabs>
              <w:ind w:left="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3курс,1 сем</w:t>
            </w:r>
          </w:p>
          <w:p w:rsidR="00B43688" w:rsidRPr="00E00815" w:rsidRDefault="00B43688" w:rsidP="0007661B">
            <w:pPr>
              <w:tabs>
                <w:tab w:val="left" w:pos="205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3688" w:rsidRPr="00E00815" w:rsidTr="00394554">
        <w:trPr>
          <w:trHeight w:val="1314"/>
        </w:trPr>
        <w:tc>
          <w:tcPr>
            <w:tcW w:w="1855" w:type="dxa"/>
          </w:tcPr>
          <w:p w:rsidR="00B43688" w:rsidRPr="00E00815" w:rsidRDefault="00B43688" w:rsidP="0007661B">
            <w:pPr>
              <w:tabs>
                <w:tab w:val="left" w:pos="205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ПК 2.1</w:t>
            </w:r>
            <w:r w:rsidR="0076263B">
              <w:rPr>
                <w:rFonts w:ascii="Times New Roman" w:hAnsi="Times New Roman"/>
                <w:b/>
                <w:sz w:val="28"/>
                <w:szCs w:val="28"/>
              </w:rPr>
              <w:t>-2</w:t>
            </w: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.5; 3.</w:t>
            </w:r>
            <w:r w:rsidR="0076263B">
              <w:rPr>
                <w:rFonts w:ascii="Times New Roman" w:hAnsi="Times New Roman"/>
                <w:b/>
                <w:sz w:val="28"/>
                <w:szCs w:val="28"/>
              </w:rPr>
              <w:t>1-3.5</w:t>
            </w:r>
          </w:p>
          <w:p w:rsidR="00B43688" w:rsidRPr="00E00815" w:rsidRDefault="00B43688" w:rsidP="0007661B">
            <w:pPr>
              <w:tabs>
                <w:tab w:val="left" w:pos="2058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ОК 1;2; 4; 5; 6;</w:t>
            </w:r>
            <w:r w:rsidR="0076263B">
              <w:rPr>
                <w:rFonts w:ascii="Times New Roman" w:hAnsi="Times New Roman"/>
                <w:b/>
                <w:sz w:val="28"/>
                <w:szCs w:val="28"/>
              </w:rPr>
              <w:t xml:space="preserve">7; </w:t>
            </w: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9; 10</w:t>
            </w:r>
            <w:r w:rsidR="00444396">
              <w:rPr>
                <w:rFonts w:ascii="Times New Roman" w:hAnsi="Times New Roman"/>
                <w:b/>
                <w:sz w:val="28"/>
                <w:szCs w:val="28"/>
              </w:rPr>
              <w:t>;11</w:t>
            </w:r>
          </w:p>
        </w:tc>
        <w:tc>
          <w:tcPr>
            <w:tcW w:w="4112" w:type="dxa"/>
          </w:tcPr>
          <w:p w:rsidR="00B43688" w:rsidRPr="00E00815" w:rsidRDefault="00843294" w:rsidP="000766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МДК 02.01 </w:t>
            </w:r>
            <w:r w:rsidR="00B43688" w:rsidRPr="00E00815">
              <w:rPr>
                <w:rFonts w:ascii="Times New Roman" w:hAnsi="Times New Roman"/>
                <w:color w:val="000000"/>
                <w:sz w:val="28"/>
                <w:szCs w:val="28"/>
              </w:rPr>
              <w:t>Методика организации досуговых мероприятий</w:t>
            </w:r>
          </w:p>
        </w:tc>
        <w:tc>
          <w:tcPr>
            <w:tcW w:w="1435" w:type="dxa"/>
          </w:tcPr>
          <w:p w:rsidR="00B43688" w:rsidRPr="00E00815" w:rsidRDefault="00B43688" w:rsidP="0007661B">
            <w:pPr>
              <w:tabs>
                <w:tab w:val="left" w:pos="205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019" w:type="dxa"/>
          </w:tcPr>
          <w:p w:rsidR="00843294" w:rsidRPr="00E00815" w:rsidRDefault="00843294" w:rsidP="00843294">
            <w:pPr>
              <w:tabs>
                <w:tab w:val="left" w:pos="2058"/>
              </w:tabs>
              <w:ind w:left="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3курс,1 сем</w:t>
            </w:r>
          </w:p>
          <w:p w:rsidR="00B43688" w:rsidRPr="00E00815" w:rsidRDefault="00B43688" w:rsidP="0007661B">
            <w:pPr>
              <w:tabs>
                <w:tab w:val="left" w:pos="20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294" w:rsidRPr="00E00815" w:rsidTr="0007661B">
        <w:trPr>
          <w:trHeight w:val="441"/>
        </w:trPr>
        <w:tc>
          <w:tcPr>
            <w:tcW w:w="1855" w:type="dxa"/>
          </w:tcPr>
          <w:p w:rsidR="00843294" w:rsidRPr="00E00815" w:rsidRDefault="00843294" w:rsidP="0007661B">
            <w:pPr>
              <w:tabs>
                <w:tab w:val="left" w:pos="205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843294" w:rsidRDefault="00843294" w:rsidP="000766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E0F">
              <w:rPr>
                <w:rFonts w:ascii="Times New Roman" w:hAnsi="Times New Roman"/>
                <w:sz w:val="24"/>
                <w:szCs w:val="24"/>
              </w:rPr>
              <w:t>Инструктивное собрание</w:t>
            </w:r>
          </w:p>
        </w:tc>
        <w:tc>
          <w:tcPr>
            <w:tcW w:w="1435" w:type="dxa"/>
          </w:tcPr>
          <w:p w:rsidR="00843294" w:rsidRPr="00E00815" w:rsidRDefault="00843294" w:rsidP="0007661B">
            <w:pPr>
              <w:tabs>
                <w:tab w:val="left" w:pos="205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843294" w:rsidRPr="00E00815" w:rsidRDefault="00843294" w:rsidP="00843294">
            <w:pPr>
              <w:tabs>
                <w:tab w:val="left" w:pos="2058"/>
              </w:tabs>
              <w:ind w:left="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3294" w:rsidRPr="00E00815" w:rsidTr="0007661B">
        <w:trPr>
          <w:trHeight w:val="441"/>
        </w:trPr>
        <w:tc>
          <w:tcPr>
            <w:tcW w:w="1855" w:type="dxa"/>
          </w:tcPr>
          <w:p w:rsidR="00843294" w:rsidRPr="00E00815" w:rsidRDefault="00843294" w:rsidP="0007661B">
            <w:pPr>
              <w:tabs>
                <w:tab w:val="left" w:pos="205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843294" w:rsidRPr="00125E0F" w:rsidRDefault="00843294" w:rsidP="0007661B">
            <w:pPr>
              <w:rPr>
                <w:rFonts w:ascii="Times New Roman" w:hAnsi="Times New Roman"/>
                <w:sz w:val="24"/>
                <w:szCs w:val="24"/>
              </w:rPr>
            </w:pPr>
            <w:r w:rsidRPr="00125E0F">
              <w:rPr>
                <w:rFonts w:ascii="Times New Roman" w:hAnsi="Times New Roman"/>
                <w:sz w:val="24"/>
                <w:szCs w:val="24"/>
              </w:rPr>
              <w:t>Итоговая конференция по практике</w:t>
            </w:r>
          </w:p>
        </w:tc>
        <w:tc>
          <w:tcPr>
            <w:tcW w:w="1435" w:type="dxa"/>
          </w:tcPr>
          <w:p w:rsidR="00843294" w:rsidRDefault="00843294" w:rsidP="0007661B">
            <w:pPr>
              <w:tabs>
                <w:tab w:val="left" w:pos="205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843294" w:rsidRPr="00E00815" w:rsidRDefault="00843294" w:rsidP="00843294">
            <w:pPr>
              <w:tabs>
                <w:tab w:val="left" w:pos="2058"/>
              </w:tabs>
              <w:ind w:left="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3294" w:rsidRPr="00E00815" w:rsidTr="0007661B">
        <w:trPr>
          <w:trHeight w:val="441"/>
        </w:trPr>
        <w:tc>
          <w:tcPr>
            <w:tcW w:w="1855" w:type="dxa"/>
          </w:tcPr>
          <w:p w:rsidR="00843294" w:rsidRPr="00E00815" w:rsidRDefault="00843294" w:rsidP="0007661B">
            <w:pPr>
              <w:tabs>
                <w:tab w:val="left" w:pos="205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843294" w:rsidRPr="00125E0F" w:rsidRDefault="00843294" w:rsidP="0007661B">
            <w:pPr>
              <w:rPr>
                <w:rFonts w:ascii="Times New Roman" w:hAnsi="Times New Roman"/>
                <w:sz w:val="24"/>
                <w:szCs w:val="24"/>
              </w:rPr>
            </w:pPr>
            <w:r w:rsidRPr="00410CAE"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1435" w:type="dxa"/>
          </w:tcPr>
          <w:p w:rsidR="00843294" w:rsidRDefault="00843294" w:rsidP="0007661B">
            <w:pPr>
              <w:tabs>
                <w:tab w:val="left" w:pos="205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019" w:type="dxa"/>
          </w:tcPr>
          <w:p w:rsidR="00843294" w:rsidRPr="00E00815" w:rsidRDefault="00843294" w:rsidP="00843294">
            <w:pPr>
              <w:tabs>
                <w:tab w:val="left" w:pos="2058"/>
              </w:tabs>
              <w:ind w:left="8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3курс,1 сем</w:t>
            </w:r>
          </w:p>
        </w:tc>
      </w:tr>
    </w:tbl>
    <w:p w:rsidR="00B43688" w:rsidRPr="00E00815" w:rsidRDefault="00B43688" w:rsidP="00A524F3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43294" w:rsidRPr="00E00815" w:rsidRDefault="00B43688" w:rsidP="0084329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00815">
        <w:rPr>
          <w:rFonts w:ascii="Times New Roman" w:hAnsi="Times New Roman"/>
          <w:b/>
          <w:sz w:val="28"/>
          <w:szCs w:val="28"/>
        </w:rPr>
        <w:t xml:space="preserve">3.2 Содержание обучения на </w:t>
      </w:r>
      <w:r w:rsidR="00843294">
        <w:rPr>
          <w:rFonts w:ascii="Times New Roman" w:hAnsi="Times New Roman"/>
          <w:b/>
          <w:sz w:val="28"/>
          <w:szCs w:val="28"/>
        </w:rPr>
        <w:t xml:space="preserve"> производственной </w:t>
      </w:r>
      <w:r w:rsidRPr="00E00815">
        <w:rPr>
          <w:rFonts w:ascii="Times New Roman" w:hAnsi="Times New Roman"/>
          <w:b/>
          <w:sz w:val="28"/>
          <w:szCs w:val="28"/>
        </w:rPr>
        <w:t xml:space="preserve">практике </w:t>
      </w:r>
      <w:r w:rsidR="00843294">
        <w:rPr>
          <w:rFonts w:ascii="Times New Roman" w:hAnsi="Times New Roman"/>
          <w:b/>
          <w:sz w:val="28"/>
          <w:szCs w:val="28"/>
        </w:rPr>
        <w:t xml:space="preserve"> «О</w:t>
      </w:r>
      <w:r w:rsidR="00843294" w:rsidRPr="00E00815">
        <w:rPr>
          <w:rFonts w:ascii="Times New Roman" w:hAnsi="Times New Roman"/>
          <w:b/>
          <w:sz w:val="28"/>
          <w:szCs w:val="28"/>
        </w:rPr>
        <w:t>рганизации досуговых мероприятий»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6379"/>
        <w:gridCol w:w="1241"/>
      </w:tblGrid>
      <w:tr w:rsidR="00B43688" w:rsidRPr="00E00815" w:rsidTr="00843294">
        <w:tc>
          <w:tcPr>
            <w:tcW w:w="1951" w:type="dxa"/>
            <w:vAlign w:val="center"/>
          </w:tcPr>
          <w:p w:rsidR="00B43688" w:rsidRPr="00E00815" w:rsidRDefault="00B43688" w:rsidP="0007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Наименование профессионального модуля (ПМ), МДК и тем педагогической практики</w:t>
            </w:r>
          </w:p>
        </w:tc>
        <w:tc>
          <w:tcPr>
            <w:tcW w:w="6379" w:type="dxa"/>
            <w:vAlign w:val="center"/>
          </w:tcPr>
          <w:p w:rsidR="00B43688" w:rsidRPr="00E00815" w:rsidRDefault="00B43688" w:rsidP="0007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1" w:type="dxa"/>
            <w:vAlign w:val="center"/>
          </w:tcPr>
          <w:p w:rsidR="00B43688" w:rsidRPr="00E00815" w:rsidRDefault="00B43688" w:rsidP="0007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  <w:p w:rsidR="00B43688" w:rsidRPr="00E00815" w:rsidRDefault="00B43688" w:rsidP="0007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(по семестрам)</w:t>
            </w:r>
          </w:p>
        </w:tc>
      </w:tr>
      <w:tr w:rsidR="00B43688" w:rsidRPr="00E00815" w:rsidTr="00843294">
        <w:tc>
          <w:tcPr>
            <w:tcW w:w="1951" w:type="dxa"/>
            <w:vAlign w:val="center"/>
          </w:tcPr>
          <w:p w:rsidR="00B43688" w:rsidRPr="00E00815" w:rsidRDefault="00B43688" w:rsidP="0007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B43688" w:rsidRPr="00E00815" w:rsidRDefault="00B43688" w:rsidP="0007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B43688" w:rsidRPr="00E00815" w:rsidRDefault="00B43688" w:rsidP="00076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3688" w:rsidRPr="00843294" w:rsidTr="00843294">
        <w:tc>
          <w:tcPr>
            <w:tcW w:w="1951" w:type="dxa"/>
          </w:tcPr>
          <w:p w:rsidR="00B43688" w:rsidRPr="00444396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396">
              <w:rPr>
                <w:rFonts w:ascii="Times New Roman" w:hAnsi="Times New Roman"/>
                <w:b/>
                <w:sz w:val="28"/>
                <w:szCs w:val="28"/>
              </w:rPr>
              <w:t>ПМ.02 Организация досуговых мероприятий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396">
              <w:rPr>
                <w:rFonts w:ascii="Times New Roman" w:hAnsi="Times New Roman"/>
                <w:b/>
                <w:sz w:val="28"/>
                <w:szCs w:val="28"/>
              </w:rPr>
              <w:t>МДК.02.01 Методика организации досуговых мероприятий</w:t>
            </w:r>
          </w:p>
        </w:tc>
        <w:tc>
          <w:tcPr>
            <w:tcW w:w="6379" w:type="dxa"/>
          </w:tcPr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ПК 2.1. Определять цели и задачи, планировать досуговые мероприятия, в т.ч. конкурсы, олимпиады, соревнования, выставки.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ПК 2.2. Организовывать и проводить досуговые мероприятия.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ПК 2.3. Мотивировать обучающихся, родителей (лиц, их заменяющих) к участию в досуговых мероприятиях.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ПК 2.4. Анализировать процесс и результаты досуговых мероприятий.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ПК 2.5. Оформлять документацию, обеспечивающую организацию  досуговых мероприятий.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ПК 3.1. Разрабатывать методические материалы (рабочие программы,  учебно-тематические планы) на основе примерных с учетом области  деятельности, особенностей возраста, группы и отдельных занимающихся.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ПК 3.2. Создавать в кабинете (мастерской, лаборатории) предметно -  развивающую среду.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ПК 3.3.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ПК 3.4. Оформлять педагогические разработки в виде отчетов, рефератов, выступлений.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ПК 3.5. Участвовать в исследовательской и проектной деятельности в области дополнительного образования детей.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иметь практический опыт</w:t>
            </w: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анализа планов и организации досуговых мероприятий различной направленности в учреждении  дополнительного образования;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определения педагогических цели и задач, разработки сценариев и проведения</w:t>
            </w:r>
            <w:r w:rsidR="00BA2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>мероприятий;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организации совместной с детьми подготовки мероприятий;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проведения досуговых мероприятий с участием родителей (лиц, их заменяющих);</w:t>
            </w:r>
          </w:p>
          <w:p w:rsidR="0076263B" w:rsidRDefault="00E94C4B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 xml:space="preserve">наблюдения, анализа и самоанализа мероприятий, 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lastRenderedPageBreak/>
              <w:t>обсуждения отдельных  мероприятий в диалоге с сокурсниками, руководителем педагогической практики, методистами, разработки предложений по их совершенствованию и коррекции;</w:t>
            </w:r>
          </w:p>
          <w:p w:rsidR="00B43688" w:rsidRPr="00843294" w:rsidRDefault="0076263B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 xml:space="preserve"> ведения документации,  обеспечивающей 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ганизацию досуговых мероприятий.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находить и использовать методическую литературу и др. источники информации,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необходимой для подготовки и проведения различных мероприятий;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определять цели и задачи мероприятий с учётом индивидуальных, возрастных</w:t>
            </w:r>
            <w:r w:rsidR="00CD7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>особенностей детей и особенностей группы (коллектива);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планировать досуговые мероприятия;</w:t>
            </w:r>
          </w:p>
          <w:p w:rsidR="00B43688" w:rsidRPr="00843294" w:rsidRDefault="0076263B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>разрабатывать (адаптировать) сценарии досуговых мероприятий;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вести досуговые мероприятия;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диагностировать интересы детей и их родителей в области досуговой деятельности, мотивировать их участие в досуговых мероприятиях;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выявлять, развивать и поддерживать творческие способности детей;</w:t>
            </w:r>
          </w:p>
          <w:p w:rsidR="00B43688" w:rsidRPr="00843294" w:rsidRDefault="00314226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>организовать репетиции, вовлекать занимающихся в разнообразную творческую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деятельность;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общаться с детьми, использовать вербальные и невербальные средства стимулирования и поддержания общения детей, помогать детям, испытывающим</w:t>
            </w:r>
            <w:r w:rsidR="00314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>затруднения в общении;</w:t>
            </w:r>
          </w:p>
          <w:p w:rsidR="00B43688" w:rsidRPr="00843294" w:rsidRDefault="00CD7279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>осуществлять самоанализ, самоконтроль при проведении мероприятий, при необходимости принимать решения по коррекции их хода;</w:t>
            </w:r>
          </w:p>
          <w:p w:rsidR="00B43688" w:rsidRPr="00843294" w:rsidRDefault="00B43688" w:rsidP="007626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анализировать процесс и р</w:t>
            </w:r>
            <w:r w:rsidR="0076263B">
              <w:rPr>
                <w:rFonts w:ascii="Times New Roman" w:hAnsi="Times New Roman"/>
                <w:sz w:val="28"/>
                <w:szCs w:val="28"/>
              </w:rPr>
              <w:t>езультаты досуговых мероприятий.</w:t>
            </w:r>
          </w:p>
        </w:tc>
        <w:tc>
          <w:tcPr>
            <w:tcW w:w="1241" w:type="dxa"/>
          </w:tcPr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</w:tr>
      <w:tr w:rsidR="00B43688" w:rsidRPr="00843294" w:rsidTr="00843294">
        <w:trPr>
          <w:trHeight w:val="1282"/>
        </w:trPr>
        <w:tc>
          <w:tcPr>
            <w:tcW w:w="1951" w:type="dxa"/>
          </w:tcPr>
          <w:p w:rsidR="00B43688" w:rsidRPr="0076263B" w:rsidRDefault="0076263B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6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Инструктивное собрание</w:t>
            </w:r>
          </w:p>
        </w:tc>
        <w:tc>
          <w:tcPr>
            <w:tcW w:w="6379" w:type="dxa"/>
          </w:tcPr>
          <w:p w:rsidR="00B43688" w:rsidRPr="0076263B" w:rsidRDefault="0076263B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263B">
              <w:rPr>
                <w:rFonts w:ascii="Times New Roman" w:hAnsi="Times New Roman"/>
                <w:b/>
                <w:sz w:val="28"/>
                <w:szCs w:val="28"/>
              </w:rPr>
              <w:t>Организация практики. З</w:t>
            </w:r>
            <w:r w:rsidRPr="0076263B">
              <w:rPr>
                <w:rFonts w:ascii="Times New Roman" w:hAnsi="Times New Roman"/>
                <w:sz w:val="28"/>
                <w:szCs w:val="28"/>
              </w:rPr>
              <w:t>накомство с целями, задачами, содержанием и документацией практики. Знакомство с базой практики. Инструктаж по охране труда в образовательном учреждении.</w:t>
            </w:r>
          </w:p>
        </w:tc>
        <w:tc>
          <w:tcPr>
            <w:tcW w:w="1241" w:type="dxa"/>
          </w:tcPr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B43688" w:rsidRPr="00843294" w:rsidTr="00843294">
        <w:trPr>
          <w:trHeight w:val="9383"/>
        </w:trPr>
        <w:tc>
          <w:tcPr>
            <w:tcW w:w="1951" w:type="dxa"/>
          </w:tcPr>
          <w:p w:rsidR="00B43688" w:rsidRPr="00BA28C9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28C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Тема 1. Подготовка </w:t>
            </w:r>
            <w:r w:rsidR="00843294" w:rsidRPr="00BA2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A2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 проведению культурно-досугового мероприятия</w:t>
            </w:r>
          </w:p>
        </w:tc>
        <w:tc>
          <w:tcPr>
            <w:tcW w:w="6379" w:type="dxa"/>
          </w:tcPr>
          <w:p w:rsidR="00843294" w:rsidRDefault="00843294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  <w:r w:rsidR="00BA28C9">
              <w:rPr>
                <w:rFonts w:ascii="Times New Roman" w:hAnsi="Times New Roman"/>
                <w:b/>
                <w:sz w:val="28"/>
                <w:szCs w:val="28"/>
              </w:rPr>
              <w:t>2.1; 2.5;3.1; 3.5.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иметь практический опыт</w:t>
            </w: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A28C9" w:rsidRDefault="00BA28C9" w:rsidP="00BA28C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>определения педагогических цели и задач, разработки сценариев и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>мероприятий;</w:t>
            </w:r>
          </w:p>
          <w:p w:rsidR="0076263B" w:rsidRDefault="0076263B" w:rsidP="0076263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 xml:space="preserve"> ведения документации,  обеспечивающей 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ганизацию досуговых мероприятий.</w:t>
            </w:r>
          </w:p>
          <w:p w:rsidR="00E94C4B" w:rsidRPr="00843294" w:rsidRDefault="00E94C4B" w:rsidP="0076263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находить и использовать методическую литературу и др. источники информации,</w:t>
            </w:r>
            <w:r w:rsidR="007626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>необходимой для подготовки и проведения различных мероприятий;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определять цели и задачи мероприятий с учётом индивидуальных, возрастных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особенностей детей и особенностей группы (коллектива);</w:t>
            </w:r>
          </w:p>
          <w:p w:rsidR="00314226" w:rsidRPr="00843294" w:rsidRDefault="0076263B" w:rsidP="0031422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314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4226" w:rsidRPr="00843294">
              <w:rPr>
                <w:rFonts w:ascii="Times New Roman" w:hAnsi="Times New Roman"/>
                <w:sz w:val="28"/>
                <w:szCs w:val="28"/>
              </w:rPr>
              <w:t>планировать досуговые мероприятия;</w:t>
            </w:r>
          </w:p>
          <w:p w:rsidR="00E94C4B" w:rsidRPr="00843294" w:rsidRDefault="00E94C4B" w:rsidP="00E94C4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диагностировать интересы детей и их родителей в области досуговой деятельности, мотивировать их у</w:t>
            </w:r>
            <w:r>
              <w:rPr>
                <w:rFonts w:ascii="Times New Roman" w:hAnsi="Times New Roman"/>
                <w:sz w:val="28"/>
                <w:szCs w:val="28"/>
              </w:rPr>
              <w:t>частие в досуговых мероприятиях.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Содержание: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1.Изучение перспективного планирования досуговой деятельности детей и подростков.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2.Проведение диагностики интересов детей в области досуговой деятельности.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3.Изучение перспективного планирования культурно-досуговой деятельности школьников на период педагогической практики.</w:t>
            </w:r>
          </w:p>
          <w:p w:rsidR="00B43688" w:rsidRPr="00843294" w:rsidRDefault="00307BFE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4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>.Изучение методическо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>го фонда методического кабинета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>, раздел «Культурно-досуговые мероприятия».</w:t>
            </w:r>
          </w:p>
          <w:p w:rsidR="00B43688" w:rsidRPr="00E94C4B" w:rsidRDefault="00B43688" w:rsidP="00E94C4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5. Изучение пространственной среды учреждения дополнительного образования.</w:t>
            </w:r>
            <w:r w:rsidR="00E94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688" w:rsidRPr="00843294" w:rsidTr="00843294">
        <w:trPr>
          <w:trHeight w:val="6670"/>
        </w:trPr>
        <w:tc>
          <w:tcPr>
            <w:tcW w:w="1951" w:type="dxa"/>
          </w:tcPr>
          <w:p w:rsidR="00B43688" w:rsidRPr="00E94C4B" w:rsidRDefault="00E94C4B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</w:t>
            </w:r>
            <w:r w:rsidR="00B43688" w:rsidRPr="00E94C4B">
              <w:rPr>
                <w:rFonts w:ascii="Times New Roman" w:hAnsi="Times New Roman"/>
                <w:b/>
                <w:bCs/>
                <w:sz w:val="28"/>
                <w:szCs w:val="28"/>
              </w:rPr>
              <w:t>2. Проектирование  досуговых мероприятий</w:t>
            </w:r>
          </w:p>
        </w:tc>
        <w:tc>
          <w:tcPr>
            <w:tcW w:w="6379" w:type="dxa"/>
          </w:tcPr>
          <w:p w:rsidR="00E94C4B" w:rsidRDefault="00E94C4B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ПК2.1;</w:t>
            </w:r>
            <w:r w:rsidR="0043749F">
              <w:rPr>
                <w:rFonts w:ascii="Times New Roman" w:hAnsi="Times New Roman"/>
                <w:b/>
                <w:sz w:val="28"/>
                <w:szCs w:val="28"/>
              </w:rPr>
              <w:t>2.3;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2.5;3.1</w:t>
            </w:r>
            <w:r w:rsidR="00314226"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3.3;3.5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иметь практический опыт</w:t>
            </w: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определения педагогических цели и задач, разработки сценариев и проведения</w:t>
            </w:r>
            <w:r w:rsidR="00E94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>мероприятий;</w:t>
            </w:r>
          </w:p>
          <w:p w:rsidR="00314226" w:rsidRDefault="00314226" w:rsidP="0031422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>ведения документации,  обеспечивающей 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ганизацию досуговых мероприятий.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находить и использовать методическую литературу и др. источники информации,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необходимой для подготовки и проведения различных мероприятий;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определять цели и задачи мероприятий с учётом индивидуальных, возрастных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особенностей детей и особенностей группы (коллектива);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планировать досуговые мероприятия;</w:t>
            </w:r>
          </w:p>
          <w:p w:rsidR="00B43688" w:rsidRDefault="00314226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>разрабатывать (адаптировать)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сценарии досуговых мероприятий.</w:t>
            </w:r>
          </w:p>
          <w:p w:rsidR="00314226" w:rsidRPr="00843294" w:rsidRDefault="00314226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Содержание: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1. Консультация  педагога дополнительного образования.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2. Определение темы  досугового мероприятия (праздника, развлечения и т.д).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3. Определение сверхзадачи (Ради чего?)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4.Определение цели и задач досугового мероприятия.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5. Выбор формы воплощения замысла    досугового мероприятия с учетом возраста детей.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6. Подбор и исследование материала.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7. Подбор выразительных средств (музыка, свет, костюмы, декорации)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8.Моделирование досугового мероприятия.(композиционное решение: построение, расположение составляющих действие компонентов, подбор конкурсов, игр, аттракционов, поздравлений и т.д.).</w:t>
            </w:r>
          </w:p>
        </w:tc>
        <w:tc>
          <w:tcPr>
            <w:tcW w:w="1241" w:type="dxa"/>
          </w:tcPr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688" w:rsidRPr="00843294" w:rsidTr="00843294">
        <w:trPr>
          <w:trHeight w:val="858"/>
        </w:trPr>
        <w:tc>
          <w:tcPr>
            <w:tcW w:w="1951" w:type="dxa"/>
          </w:tcPr>
          <w:p w:rsidR="00B43688" w:rsidRPr="00314226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226">
              <w:rPr>
                <w:rFonts w:ascii="Times New Roman" w:hAnsi="Times New Roman"/>
                <w:b/>
                <w:bCs/>
                <w:sz w:val="28"/>
                <w:szCs w:val="28"/>
              </w:rPr>
              <w:t>Тема 3. Организация и руководство культурно-досуговой деятельность</w:t>
            </w:r>
            <w:r w:rsidRPr="003142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ю школьников</w:t>
            </w:r>
          </w:p>
        </w:tc>
        <w:tc>
          <w:tcPr>
            <w:tcW w:w="6379" w:type="dxa"/>
          </w:tcPr>
          <w:p w:rsidR="00314226" w:rsidRPr="00314226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314226" w:rsidRPr="00314226"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  <w:r w:rsidR="00314226">
              <w:rPr>
                <w:rFonts w:ascii="Times New Roman" w:hAnsi="Times New Roman"/>
                <w:b/>
                <w:sz w:val="28"/>
                <w:szCs w:val="28"/>
              </w:rPr>
              <w:t>2.2;3.2;3.5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иметь практический опыт</w:t>
            </w: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организации совместной с детьми подготовки мероприятий;</w:t>
            </w:r>
          </w:p>
          <w:p w:rsidR="00B43688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проведения досуговых мероприятий с участием родителей (лиц, их заменяющих);</w:t>
            </w:r>
          </w:p>
          <w:p w:rsidR="00E45A7F" w:rsidRDefault="00E45A7F" w:rsidP="00E45A7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 xml:space="preserve">наблюдения, анализа и самоанализа мероприятий, </w:t>
            </w:r>
            <w:r w:rsidRPr="00843294">
              <w:rPr>
                <w:rFonts w:ascii="Times New Roman" w:hAnsi="Times New Roman"/>
                <w:sz w:val="28"/>
                <w:szCs w:val="28"/>
              </w:rPr>
              <w:lastRenderedPageBreak/>
              <w:t>обсуждения отдельных  мероприятий в диалоге с сокурсниками, руководителем педагогической практики, методистами, разработки предложений по их совершенствованию и коррекции;</w:t>
            </w:r>
          </w:p>
          <w:p w:rsidR="00B43688" w:rsidRPr="00843294" w:rsidRDefault="00314226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>-ведения документации,  обеспечивающей организацию досуговых мероприятий;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выявлять, развивать и поддерживать творческие способности детей;</w:t>
            </w:r>
          </w:p>
          <w:p w:rsidR="00B43688" w:rsidRPr="00843294" w:rsidRDefault="00680385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>организовать репетиции, вовлекать занимающихся в разнообразную творческую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>деятельность;</w:t>
            </w:r>
          </w:p>
          <w:p w:rsidR="00B43688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общаться с детьми, использовать вербальные и невербальные средства стимулирования и поддержания общения детей, помогать детям, испытывающим затруднения в общении;</w:t>
            </w:r>
          </w:p>
          <w:p w:rsidR="00CD7279" w:rsidRPr="00843294" w:rsidRDefault="00CD7279" w:rsidP="00CD727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вести досуговые мероприятия.</w:t>
            </w:r>
          </w:p>
          <w:p w:rsidR="00CD7279" w:rsidRPr="00843294" w:rsidRDefault="00CD7279" w:rsidP="00CD727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43294">
              <w:rPr>
                <w:rFonts w:ascii="Times New Roman" w:hAnsi="Times New Roman"/>
                <w:sz w:val="28"/>
                <w:szCs w:val="28"/>
              </w:rPr>
              <w:t>осуществлять самоанализ, самоконтроль при проведении мероприятий, при необходимости принимать решения по коррекции их хода;</w:t>
            </w:r>
          </w:p>
          <w:p w:rsidR="00CD7279" w:rsidRPr="00843294" w:rsidRDefault="00CD7279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Содержание: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 xml:space="preserve">1. Реклама мероприятия. 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2. Подбор участников и распределение ролей.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3. Подготовка декорационного и музыкального оформления, костюмов.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4.Организация репетиций.</w:t>
            </w:r>
          </w:p>
          <w:p w:rsidR="00B43688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 xml:space="preserve">5.Проведение </w:t>
            </w:r>
            <w:r w:rsidR="00CD7279">
              <w:rPr>
                <w:rFonts w:ascii="Times New Roman" w:hAnsi="Times New Roman"/>
                <w:sz w:val="28"/>
                <w:szCs w:val="28"/>
              </w:rPr>
              <w:t>досугового мероприятия.</w:t>
            </w:r>
          </w:p>
          <w:p w:rsidR="00CD7279" w:rsidRPr="00E45A7F" w:rsidRDefault="00E45A7F" w:rsidP="00CD727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CD7279" w:rsidRPr="00E45A7F">
              <w:rPr>
                <w:rFonts w:ascii="Times New Roman" w:hAnsi="Times New Roman"/>
                <w:sz w:val="28"/>
                <w:szCs w:val="28"/>
              </w:rPr>
              <w:t>Наблюдение, анализ и самоанализ организации занятия.</w:t>
            </w:r>
          </w:p>
          <w:p w:rsidR="00CD7279" w:rsidRPr="00E45A7F" w:rsidRDefault="00E45A7F" w:rsidP="00CD727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CD7279" w:rsidRPr="00E45A7F">
              <w:rPr>
                <w:rFonts w:ascii="Times New Roman" w:hAnsi="Times New Roman"/>
                <w:sz w:val="28"/>
                <w:szCs w:val="28"/>
              </w:rPr>
              <w:t>Наблюдение за развитием творческих способностей школьников.</w:t>
            </w:r>
          </w:p>
          <w:p w:rsidR="00CD7279" w:rsidRPr="00843294" w:rsidRDefault="00E45A7F" w:rsidP="00E45A7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CD7279" w:rsidRPr="00E45A7F">
              <w:rPr>
                <w:rFonts w:ascii="Times New Roman" w:hAnsi="Times New Roman"/>
                <w:sz w:val="28"/>
                <w:szCs w:val="28"/>
              </w:rPr>
              <w:t xml:space="preserve">Участие в создании предметно-развивающей среды в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творческом объединении</w:t>
            </w:r>
            <w:r w:rsidR="00CD7279" w:rsidRPr="00E45A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688" w:rsidRPr="00843294" w:rsidTr="00E45A7F">
        <w:trPr>
          <w:trHeight w:val="5233"/>
        </w:trPr>
        <w:tc>
          <w:tcPr>
            <w:tcW w:w="1951" w:type="dxa"/>
          </w:tcPr>
          <w:p w:rsidR="00B43688" w:rsidRPr="00E45A7F" w:rsidRDefault="00E45A7F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5A7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</w:t>
            </w:r>
            <w:r w:rsidR="00B43688" w:rsidRPr="00E45A7F">
              <w:rPr>
                <w:rFonts w:ascii="Times New Roman" w:hAnsi="Times New Roman"/>
                <w:b/>
                <w:bCs/>
                <w:sz w:val="28"/>
                <w:szCs w:val="28"/>
              </w:rPr>
              <w:t>4. Анализ досугового мероприятия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45A7F" w:rsidRDefault="00E45A7F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ПК2.1;2.4;3.3;3.4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иметь практический опыт</w:t>
            </w: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анализа планов и организации досуговых мероприятий различной направленности в учреждении  дополнительного образования;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наблюдения, анализа и самоанализа мероприятий, обсуждения отдельных  мероприятий в диалоге с сокурсниками, руководителем педагогической практики, методистами, разработки предложений по их совершенствованию и коррекции; ведения документации,  обеспечивающей организацию досуговых мероприятий;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осуществлять самоанализ, самоконтроль при проведении мероприятий, при необходимости принимать решения по коррекции их хода;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- анализировать процесс и результаты досуговых мероприятий;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sz w:val="28"/>
                <w:szCs w:val="28"/>
              </w:rPr>
              <w:t>Содержание: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1.</w:t>
            </w:r>
            <w:r w:rsidRPr="00843294">
              <w:rPr>
                <w:rFonts w:ascii="Times New Roman" w:hAnsi="Times New Roman"/>
                <w:bCs/>
                <w:sz w:val="28"/>
                <w:szCs w:val="28"/>
              </w:rPr>
              <w:t xml:space="preserve"> Анализ и самоанализ организации досуговых мероприятий в разных возрастных группах.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2. Разработка предложений по коррекции организации культурно -досуговой    деятельности школьников.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3. Оформление технологической документации.</w:t>
            </w:r>
          </w:p>
        </w:tc>
        <w:tc>
          <w:tcPr>
            <w:tcW w:w="1241" w:type="dxa"/>
          </w:tcPr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688" w:rsidRPr="00843294" w:rsidTr="00843294">
        <w:trPr>
          <w:trHeight w:val="858"/>
        </w:trPr>
        <w:tc>
          <w:tcPr>
            <w:tcW w:w="1951" w:type="dxa"/>
          </w:tcPr>
          <w:p w:rsidR="00E45A7F" w:rsidRPr="00E45A7F" w:rsidRDefault="00E45A7F" w:rsidP="00E45A7F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A7F">
              <w:rPr>
                <w:rFonts w:ascii="Times New Roman" w:hAnsi="Times New Roman"/>
                <w:b/>
                <w:sz w:val="28"/>
                <w:szCs w:val="28"/>
              </w:rPr>
              <w:t>Конференция по итогам практики.</w:t>
            </w:r>
          </w:p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E45A7F" w:rsidRPr="00E45A7F" w:rsidRDefault="00E45A7F" w:rsidP="00E45A7F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A7F">
              <w:rPr>
                <w:rFonts w:ascii="Times New Roman" w:hAnsi="Times New Roman"/>
                <w:b/>
                <w:sz w:val="28"/>
                <w:szCs w:val="28"/>
              </w:rPr>
              <w:t>ПК 3.4</w:t>
            </w:r>
          </w:p>
          <w:p w:rsidR="00E45A7F" w:rsidRPr="00E45A7F" w:rsidRDefault="00E45A7F" w:rsidP="00E45A7F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A7F">
              <w:rPr>
                <w:rFonts w:ascii="Times New Roman" w:hAnsi="Times New Roman"/>
                <w:b/>
                <w:sz w:val="28"/>
                <w:szCs w:val="28"/>
              </w:rPr>
              <w:t>Подготовка отчетной документации:</w:t>
            </w:r>
          </w:p>
          <w:p w:rsidR="00E45A7F" w:rsidRPr="00E45A7F" w:rsidRDefault="00E45A7F" w:rsidP="00E45A7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A7F">
              <w:rPr>
                <w:rFonts w:ascii="Times New Roman" w:hAnsi="Times New Roman"/>
                <w:sz w:val="28"/>
                <w:szCs w:val="28"/>
              </w:rPr>
              <w:t>1.Оформление дневника педагогической практики.</w:t>
            </w:r>
          </w:p>
          <w:p w:rsidR="00E45A7F" w:rsidRPr="00E45A7F" w:rsidRDefault="00E45A7F" w:rsidP="00E45A7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A7F">
              <w:rPr>
                <w:rFonts w:ascii="Times New Roman" w:hAnsi="Times New Roman"/>
                <w:bCs/>
                <w:sz w:val="28"/>
                <w:szCs w:val="28"/>
              </w:rPr>
              <w:t xml:space="preserve"> 2.</w:t>
            </w:r>
            <w:r w:rsidRPr="00E45A7F">
              <w:rPr>
                <w:rFonts w:ascii="Times New Roman" w:hAnsi="Times New Roman"/>
                <w:sz w:val="28"/>
                <w:szCs w:val="28"/>
              </w:rPr>
              <w:t xml:space="preserve"> Дневник по практике с результатами наблюдения и анализа;</w:t>
            </w:r>
          </w:p>
          <w:p w:rsidR="00E45A7F" w:rsidRPr="00E45A7F" w:rsidRDefault="00E45A7F" w:rsidP="00E45A7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A7F">
              <w:rPr>
                <w:rFonts w:ascii="Times New Roman" w:hAnsi="Times New Roman"/>
                <w:sz w:val="28"/>
                <w:szCs w:val="28"/>
              </w:rPr>
              <w:t xml:space="preserve">3. Рефлексия практики; </w:t>
            </w:r>
          </w:p>
          <w:p w:rsidR="00E45A7F" w:rsidRPr="00E45A7F" w:rsidRDefault="00E45A7F" w:rsidP="00E45A7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A7F">
              <w:rPr>
                <w:rFonts w:ascii="Times New Roman" w:hAnsi="Times New Roman"/>
                <w:sz w:val="28"/>
                <w:szCs w:val="28"/>
              </w:rPr>
              <w:t>4. Презентация производственной практики «</w:t>
            </w:r>
            <w:r w:rsidRPr="00E45A7F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</w:t>
            </w:r>
            <w:r w:rsidR="00410E07">
              <w:rPr>
                <w:rFonts w:ascii="Times New Roman" w:hAnsi="Times New Roman"/>
                <w:bCs/>
                <w:sz w:val="28"/>
                <w:szCs w:val="28"/>
              </w:rPr>
              <w:t xml:space="preserve"> досуговых мероприятий</w:t>
            </w:r>
            <w:r w:rsidRPr="00E45A7F">
              <w:rPr>
                <w:rFonts w:ascii="Times New Roman" w:hAnsi="Times New Roman"/>
                <w:bCs/>
                <w:caps/>
                <w:sz w:val="28"/>
                <w:szCs w:val="28"/>
              </w:rPr>
              <w:t>».</w:t>
            </w:r>
            <w:r w:rsidRPr="00E45A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43688" w:rsidRPr="00843294" w:rsidRDefault="00E45A7F" w:rsidP="00410E07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A7F">
              <w:rPr>
                <w:rFonts w:ascii="Times New Roman" w:hAnsi="Times New Roman"/>
                <w:sz w:val="28"/>
                <w:szCs w:val="28"/>
              </w:rPr>
              <w:t xml:space="preserve">5.Оформление методической копилки производственной практики </w:t>
            </w:r>
            <w:r w:rsidR="00410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E07" w:rsidRPr="00E45A7F">
              <w:rPr>
                <w:rFonts w:ascii="Times New Roman" w:hAnsi="Times New Roman"/>
                <w:sz w:val="28"/>
                <w:szCs w:val="28"/>
              </w:rPr>
              <w:t>«</w:t>
            </w:r>
            <w:r w:rsidR="00410E07" w:rsidRPr="00E45A7F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</w:t>
            </w:r>
            <w:r w:rsidR="00410E07">
              <w:rPr>
                <w:rFonts w:ascii="Times New Roman" w:hAnsi="Times New Roman"/>
                <w:bCs/>
                <w:sz w:val="28"/>
                <w:szCs w:val="28"/>
              </w:rPr>
              <w:t xml:space="preserve"> досуговых мероприятий</w:t>
            </w:r>
            <w:r w:rsidR="00410E07" w:rsidRPr="00E45A7F">
              <w:rPr>
                <w:rFonts w:ascii="Times New Roman" w:hAnsi="Times New Roman"/>
                <w:bCs/>
                <w:caps/>
                <w:sz w:val="28"/>
                <w:szCs w:val="28"/>
              </w:rPr>
              <w:t>».</w:t>
            </w:r>
            <w:r w:rsidR="00410E07" w:rsidRPr="00E45A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10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B43688" w:rsidRPr="00843294" w:rsidRDefault="00444396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3688" w:rsidRPr="00843294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B43688" w:rsidRPr="00843294" w:rsidTr="00843294">
        <w:trPr>
          <w:trHeight w:val="858"/>
        </w:trPr>
        <w:tc>
          <w:tcPr>
            <w:tcW w:w="1951" w:type="dxa"/>
          </w:tcPr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41" w:type="dxa"/>
          </w:tcPr>
          <w:p w:rsidR="00B43688" w:rsidRPr="00843294" w:rsidRDefault="00B43688" w:rsidP="008432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294"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</w:tc>
      </w:tr>
    </w:tbl>
    <w:p w:rsidR="00B43688" w:rsidRPr="00843294" w:rsidRDefault="00B43688" w:rsidP="0084329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43688" w:rsidRPr="00843294" w:rsidRDefault="00B43688" w:rsidP="0084329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43688" w:rsidRPr="00843294" w:rsidRDefault="00B43688" w:rsidP="0084329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B43688" w:rsidRPr="00843294" w:rsidRDefault="00B43688" w:rsidP="0084329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B43688" w:rsidRPr="00E00815" w:rsidRDefault="00B43688" w:rsidP="00A524F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0815">
        <w:rPr>
          <w:rFonts w:ascii="Times New Roman" w:hAnsi="Times New Roman"/>
          <w:b/>
          <w:sz w:val="28"/>
          <w:szCs w:val="28"/>
        </w:rPr>
        <w:lastRenderedPageBreak/>
        <w:t>4. Условия реализации программы педагогической практики</w:t>
      </w:r>
    </w:p>
    <w:p w:rsidR="00B43688" w:rsidRPr="00E00815" w:rsidRDefault="00B43688" w:rsidP="00A524F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0815">
        <w:rPr>
          <w:rFonts w:ascii="Times New Roman" w:hAnsi="Times New Roman"/>
          <w:b/>
          <w:sz w:val="28"/>
          <w:szCs w:val="28"/>
        </w:rPr>
        <w:t>«</w:t>
      </w:r>
      <w:r w:rsidR="00410E07">
        <w:rPr>
          <w:rFonts w:ascii="Times New Roman" w:hAnsi="Times New Roman"/>
          <w:b/>
          <w:sz w:val="28"/>
          <w:szCs w:val="28"/>
        </w:rPr>
        <w:t>О</w:t>
      </w:r>
      <w:r w:rsidRPr="00E00815">
        <w:rPr>
          <w:rFonts w:ascii="Times New Roman" w:hAnsi="Times New Roman"/>
          <w:b/>
          <w:sz w:val="28"/>
          <w:szCs w:val="28"/>
        </w:rPr>
        <w:t>рганизации досуговых мероприятий»</w:t>
      </w:r>
    </w:p>
    <w:p w:rsidR="00B43688" w:rsidRPr="00E00815" w:rsidRDefault="00B43688" w:rsidP="00A524F3">
      <w:pPr>
        <w:jc w:val="both"/>
        <w:rPr>
          <w:rFonts w:ascii="Times New Roman" w:hAnsi="Times New Roman"/>
          <w:b/>
          <w:sz w:val="28"/>
          <w:szCs w:val="28"/>
        </w:rPr>
      </w:pPr>
      <w:r w:rsidRPr="00E00815">
        <w:rPr>
          <w:rFonts w:ascii="Times New Roman" w:hAnsi="Times New Roman"/>
          <w:b/>
          <w:sz w:val="28"/>
          <w:szCs w:val="28"/>
        </w:rPr>
        <w:t xml:space="preserve">        4.1. Требования к минимальному   материально-техническому обеспечению</w:t>
      </w:r>
    </w:p>
    <w:p w:rsidR="00B43688" w:rsidRPr="00410E07" w:rsidRDefault="00B43688" w:rsidP="00410E0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10E07">
        <w:rPr>
          <w:rFonts w:ascii="Times New Roman" w:hAnsi="Times New Roman"/>
          <w:sz w:val="28"/>
          <w:szCs w:val="28"/>
        </w:rPr>
        <w:t>Реализация программы предполагает наличие разных возрастных групп в образовательном учреждении, методического кабинета, наличие учебных кабинетов и творческих мастерских с рабочими местами,</w:t>
      </w:r>
      <w:r w:rsidR="00BE0894" w:rsidRPr="00410E07">
        <w:rPr>
          <w:rFonts w:ascii="Times New Roman" w:hAnsi="Times New Roman"/>
          <w:sz w:val="28"/>
          <w:szCs w:val="28"/>
        </w:rPr>
        <w:t xml:space="preserve"> </w:t>
      </w:r>
      <w:r w:rsidRPr="00410E07">
        <w:rPr>
          <w:rFonts w:ascii="Times New Roman" w:hAnsi="Times New Roman"/>
          <w:sz w:val="28"/>
          <w:szCs w:val="28"/>
        </w:rPr>
        <w:t>располагающих необходимым оборудованием и материалами по профилю своей деятельности.</w:t>
      </w:r>
    </w:p>
    <w:p w:rsidR="00B43688" w:rsidRPr="00410E07" w:rsidRDefault="00B43688" w:rsidP="00410E0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10E07">
        <w:rPr>
          <w:rFonts w:ascii="Times New Roman" w:hAnsi="Times New Roman"/>
          <w:sz w:val="28"/>
          <w:szCs w:val="28"/>
        </w:rPr>
        <w:t>Оборудование творческой мастерской:</w:t>
      </w:r>
    </w:p>
    <w:p w:rsidR="00B43688" w:rsidRPr="00410E07" w:rsidRDefault="00B43688" w:rsidP="00410E0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10E07">
        <w:rPr>
          <w:rFonts w:ascii="Times New Roman" w:hAnsi="Times New Roman"/>
          <w:sz w:val="28"/>
          <w:szCs w:val="28"/>
        </w:rPr>
        <w:t></w:t>
      </w:r>
      <w:r w:rsidRPr="00410E07">
        <w:rPr>
          <w:rFonts w:ascii="Times New Roman" w:hAnsi="Times New Roman"/>
          <w:sz w:val="28"/>
          <w:szCs w:val="28"/>
        </w:rPr>
        <w:t>набор  мебели, соответствующей возрасту  школьников, предметно-развивающая среда, рабочее место педагога;</w:t>
      </w:r>
    </w:p>
    <w:p w:rsidR="00B43688" w:rsidRPr="00410E07" w:rsidRDefault="00B43688" w:rsidP="00410E0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10E07">
        <w:rPr>
          <w:rFonts w:ascii="Times New Roman" w:hAnsi="Times New Roman"/>
          <w:bCs/>
          <w:sz w:val="28"/>
          <w:szCs w:val="28"/>
        </w:rPr>
        <w:t>программы воспитания школьников;</w:t>
      </w:r>
    </w:p>
    <w:p w:rsidR="00B43688" w:rsidRPr="00410E07" w:rsidRDefault="00B43688" w:rsidP="00410E0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10E07">
        <w:rPr>
          <w:rFonts w:ascii="Times New Roman" w:hAnsi="Times New Roman"/>
          <w:sz w:val="28"/>
          <w:szCs w:val="28"/>
        </w:rPr>
        <w:t></w:t>
      </w:r>
      <w:r w:rsidRPr="00410E07">
        <w:rPr>
          <w:rFonts w:ascii="Times New Roman" w:hAnsi="Times New Roman"/>
          <w:sz w:val="28"/>
          <w:szCs w:val="28"/>
        </w:rPr>
        <w:t>учебная, методическая, справочная литература, раздаточный материал, наглядные пособия, методические рекомендации по организации досуговой  деятельности;</w:t>
      </w:r>
    </w:p>
    <w:p w:rsidR="00B43688" w:rsidRPr="00410E07" w:rsidRDefault="00B43688" w:rsidP="00410E0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10E07">
        <w:rPr>
          <w:rFonts w:ascii="Times New Roman" w:hAnsi="Times New Roman"/>
          <w:sz w:val="28"/>
          <w:szCs w:val="28"/>
        </w:rPr>
        <w:t></w:t>
      </w:r>
      <w:r w:rsidRPr="00410E07">
        <w:rPr>
          <w:rFonts w:ascii="Times New Roman" w:hAnsi="Times New Roman"/>
          <w:sz w:val="28"/>
          <w:szCs w:val="28"/>
        </w:rPr>
        <w:t>технические средства обучения,</w:t>
      </w:r>
      <w:r w:rsidRPr="00410E07">
        <w:rPr>
          <w:rFonts w:ascii="Times New Roman" w:hAnsi="Times New Roman"/>
          <w:bCs/>
          <w:sz w:val="28"/>
          <w:szCs w:val="28"/>
        </w:rPr>
        <w:t xml:space="preserve"> в т.ч. аудиовизуальные, компьютерные и телекоммуникационные и т.д.;</w:t>
      </w:r>
    </w:p>
    <w:p w:rsidR="00B43688" w:rsidRPr="00410E07" w:rsidRDefault="00B43688" w:rsidP="00410E0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10E07">
        <w:rPr>
          <w:rFonts w:ascii="Times New Roman" w:hAnsi="Times New Roman"/>
          <w:sz w:val="28"/>
          <w:szCs w:val="28"/>
        </w:rPr>
        <w:t></w:t>
      </w:r>
      <w:r w:rsidRPr="00410E07">
        <w:rPr>
          <w:rFonts w:ascii="Times New Roman" w:hAnsi="Times New Roman"/>
          <w:sz w:val="28"/>
          <w:szCs w:val="28"/>
        </w:rPr>
        <w:t xml:space="preserve">электронные воспитательно-образовательные ресурсы, в том числе разработанные в колледже и в образовательном учреждении (программы, пособия, </w:t>
      </w:r>
      <w:r w:rsidR="00410E07">
        <w:rPr>
          <w:rFonts w:ascii="Times New Roman" w:hAnsi="Times New Roman"/>
          <w:sz w:val="28"/>
          <w:szCs w:val="28"/>
        </w:rPr>
        <w:t xml:space="preserve"> методическая копилка    по организации </w:t>
      </w:r>
      <w:r w:rsidRPr="00410E07">
        <w:rPr>
          <w:rFonts w:ascii="Times New Roman" w:hAnsi="Times New Roman"/>
          <w:sz w:val="28"/>
          <w:szCs w:val="28"/>
        </w:rPr>
        <w:t>досуговых мероприятий, рекомендации и др.)</w:t>
      </w:r>
    </w:p>
    <w:p w:rsidR="00B43688" w:rsidRPr="00E00815" w:rsidRDefault="00B43688" w:rsidP="00A5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3688" w:rsidRPr="00E00815" w:rsidRDefault="00B43688" w:rsidP="00A524F3">
      <w:pPr>
        <w:jc w:val="both"/>
        <w:rPr>
          <w:rFonts w:ascii="Times New Roman" w:hAnsi="Times New Roman"/>
          <w:b/>
          <w:sz w:val="28"/>
          <w:szCs w:val="28"/>
        </w:rPr>
      </w:pPr>
      <w:r w:rsidRPr="00E00815">
        <w:rPr>
          <w:rFonts w:ascii="Times New Roman" w:hAnsi="Times New Roman"/>
          <w:b/>
          <w:sz w:val="28"/>
          <w:szCs w:val="28"/>
        </w:rPr>
        <w:t xml:space="preserve">          4.2 Информационное обеспечение обучения.</w:t>
      </w:r>
    </w:p>
    <w:p w:rsidR="00B43688" w:rsidRPr="00E00815" w:rsidRDefault="00B43688" w:rsidP="00A5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00815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85D18" w:rsidRPr="00685D18" w:rsidRDefault="00685D18" w:rsidP="00685D18">
      <w:pPr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</w:t>
      </w:r>
      <w:r w:rsidRPr="00685D18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85D18">
        <w:rPr>
          <w:rFonts w:ascii="Times New Roman" w:hAnsi="Times New Roman"/>
          <w:sz w:val="28"/>
          <w:szCs w:val="28"/>
        </w:rPr>
        <w:t>Закон об образовании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85D18">
        <w:rPr>
          <w:rFonts w:ascii="Times New Roman" w:hAnsi="Times New Roman"/>
          <w:sz w:val="28"/>
          <w:szCs w:val="28"/>
        </w:rPr>
        <w:t xml:space="preserve">Конвенция о правах ребенка. Федеральный закон  об основных гарантиях пра ребенка Р.Ф. от 21.12 04.  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85D18">
        <w:rPr>
          <w:rFonts w:ascii="Times New Roman" w:hAnsi="Times New Roman"/>
          <w:sz w:val="28"/>
          <w:szCs w:val="28"/>
        </w:rPr>
        <w:t xml:space="preserve">Гойхман  О.Я. Организация и проведение мероприятий: Учебное пособие. – М.: ИНФРА-М, 2011. 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685D18">
        <w:rPr>
          <w:rFonts w:ascii="Times New Roman" w:hAnsi="Times New Roman"/>
          <w:color w:val="000000"/>
          <w:sz w:val="28"/>
          <w:szCs w:val="28"/>
        </w:rPr>
        <w:t xml:space="preserve">Григоренко Ю.Н., Кострецова У.Ю. </w:t>
      </w:r>
      <w:r w:rsidRPr="00685D18">
        <w:rPr>
          <w:rFonts w:ascii="Times New Roman" w:hAnsi="Times New Roman"/>
          <w:sz w:val="28"/>
          <w:szCs w:val="28"/>
        </w:rPr>
        <w:t xml:space="preserve">Кипарис: Учебное пособие по организации детского досуга в лагере и школе. - </w:t>
      </w:r>
      <w:r w:rsidRPr="00685D18">
        <w:rPr>
          <w:rFonts w:ascii="Times New Roman" w:hAnsi="Times New Roman"/>
          <w:color w:val="000000"/>
          <w:sz w:val="28"/>
          <w:szCs w:val="28"/>
        </w:rPr>
        <w:t>Педагогическое общество России, 2015.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85D18">
        <w:rPr>
          <w:rFonts w:ascii="Times New Roman" w:hAnsi="Times New Roman"/>
          <w:sz w:val="28"/>
          <w:szCs w:val="28"/>
        </w:rPr>
        <w:t>Дополнительное  образование детей. /Под ред. О.Е. Лебедева. – М.: Владос, 2011.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85D18">
        <w:rPr>
          <w:rFonts w:ascii="Times New Roman" w:hAnsi="Times New Roman"/>
          <w:sz w:val="28"/>
          <w:szCs w:val="28"/>
        </w:rPr>
        <w:t>Жарков А.Д., Чижиков В.М.. Культурно-досуговая деятельность: Учебник – М.: МГУК, 2013.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Pr="00685D18">
        <w:rPr>
          <w:rFonts w:ascii="Times New Roman" w:hAnsi="Times New Roman"/>
          <w:sz w:val="28"/>
          <w:szCs w:val="28"/>
        </w:rPr>
        <w:t>Жарков А. Д. Технология культурно-досуговой деятельности. – Учебное пособие- М.: 2015.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85D18">
        <w:rPr>
          <w:rFonts w:ascii="Times New Roman" w:hAnsi="Times New Roman"/>
          <w:sz w:val="28"/>
          <w:szCs w:val="28"/>
        </w:rPr>
        <w:t>Куприянова Б.В. организация досуговых мероприятий. М.,2017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685D18">
        <w:rPr>
          <w:rFonts w:ascii="Times New Roman" w:hAnsi="Times New Roman"/>
          <w:sz w:val="28"/>
          <w:szCs w:val="28"/>
        </w:rPr>
        <w:t>Матвеев А.А. Новиков Д.А. Модели и методы управления проектами. ПМСОФТ, 2015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10.</w:t>
      </w:r>
      <w:r w:rsidRPr="00685D18">
        <w:rPr>
          <w:rFonts w:ascii="Times New Roman" w:hAnsi="Times New Roman"/>
          <w:iCs/>
          <w:color w:val="000000"/>
          <w:sz w:val="28"/>
          <w:szCs w:val="28"/>
        </w:rPr>
        <w:t xml:space="preserve">Киселева Т. Г., Красильников Ю. Д. </w:t>
      </w:r>
      <w:r w:rsidRPr="00685D18">
        <w:rPr>
          <w:rFonts w:ascii="Times New Roman" w:hAnsi="Times New Roman"/>
          <w:color w:val="000000"/>
          <w:sz w:val="28"/>
          <w:szCs w:val="28"/>
        </w:rPr>
        <w:t>Социально-культурная деятельность: Учебник. М., 2012.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685D18">
        <w:rPr>
          <w:rFonts w:ascii="Times New Roman" w:hAnsi="Times New Roman"/>
          <w:sz w:val="28"/>
          <w:szCs w:val="28"/>
        </w:rPr>
        <w:t>Педагогика досуга: Учебное пособие. / Под ред. А. Ф. Воловик, В. А. Воловик.  - М.: Флинта, 1998.</w:t>
      </w:r>
    </w:p>
    <w:p w:rsid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685D18">
        <w:rPr>
          <w:rFonts w:ascii="Times New Roman" w:hAnsi="Times New Roman"/>
          <w:sz w:val="28"/>
          <w:szCs w:val="28"/>
        </w:rPr>
        <w:t xml:space="preserve">Педагогика досуга: терминологический словарь / сост. О.Н. Хахлова –– Уфа: Изд-во БГПУ, 2007. 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685D18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85D18">
        <w:rPr>
          <w:rFonts w:ascii="Times New Roman" w:hAnsi="Times New Roman"/>
          <w:sz w:val="28"/>
          <w:szCs w:val="28"/>
        </w:rPr>
        <w:t xml:space="preserve">Азаров Ю.П. Искусство воспитывать. М., 1983Бунин П.Д. Происхождение и сущность христианских праздников и обрядов. Ижевск, 2013 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85D18">
        <w:rPr>
          <w:rFonts w:ascii="Times New Roman" w:hAnsi="Times New Roman"/>
          <w:sz w:val="28"/>
          <w:szCs w:val="28"/>
        </w:rPr>
        <w:t>Афанасьев С. Методика организации конкурсов. //Воспитание школьников. – 2011. - №5. – с.18-24.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85D18">
        <w:rPr>
          <w:rFonts w:ascii="Times New Roman" w:hAnsi="Times New Roman"/>
          <w:sz w:val="28"/>
          <w:szCs w:val="28"/>
        </w:rPr>
        <w:t xml:space="preserve">Васильев Д.К. Заложнев А.Ю. Типовые решения в управлении проектами. ИПУ РАН, 2013 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85D18">
        <w:rPr>
          <w:rFonts w:ascii="Times New Roman" w:hAnsi="Times New Roman"/>
          <w:sz w:val="28"/>
          <w:szCs w:val="28"/>
        </w:rPr>
        <w:t>Ганичев Ю.В. Подходы к классификации интеллектуальных игр / Сфера досуга – сфера социализации. М., 2013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85D18">
        <w:rPr>
          <w:rFonts w:ascii="Times New Roman" w:hAnsi="Times New Roman"/>
          <w:sz w:val="28"/>
          <w:szCs w:val="28"/>
        </w:rPr>
        <w:t>Генкин Д.М., Конович А.А. Массовые театрализованные праздники и представления: Учебное пособие. – М.: ВНМЦ НТ и КПР, 2011.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85D18">
        <w:rPr>
          <w:rFonts w:ascii="Times New Roman" w:hAnsi="Times New Roman"/>
          <w:sz w:val="28"/>
          <w:szCs w:val="28"/>
        </w:rPr>
        <w:t xml:space="preserve">Глан Б. Праздник всегда с нами. М.. 2013 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</w:t>
      </w:r>
      <w:r w:rsidRPr="00685D18">
        <w:rPr>
          <w:rFonts w:ascii="Times New Roman" w:hAnsi="Times New Roman"/>
          <w:sz w:val="28"/>
          <w:szCs w:val="28"/>
        </w:rPr>
        <w:t>Зевакина А. Игры с залом. // Воспитание школьников. – 2001. - №9. – с.61.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85D18">
        <w:rPr>
          <w:rFonts w:ascii="Times New Roman" w:hAnsi="Times New Roman"/>
          <w:sz w:val="28"/>
          <w:szCs w:val="28"/>
        </w:rPr>
        <w:t xml:space="preserve"> </w:t>
      </w:r>
      <w:r w:rsidRPr="00685D18">
        <w:rPr>
          <w:rFonts w:ascii="Times New Roman" w:hAnsi="Times New Roman"/>
          <w:iCs/>
          <w:color w:val="000000"/>
          <w:sz w:val="28"/>
          <w:szCs w:val="28"/>
        </w:rPr>
        <w:t>Курбатов В.И., Курбатова О.В. Социальное проектирование. Учебное пособие. Р-н/Д, 2011.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85D18">
        <w:rPr>
          <w:rFonts w:ascii="Times New Roman" w:hAnsi="Times New Roman"/>
          <w:sz w:val="28"/>
          <w:szCs w:val="28"/>
        </w:rPr>
        <w:t xml:space="preserve">Морголин Л.М. Музыка в театрализированном представлении. М., 2012 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z w:val="28"/>
          <w:szCs w:val="28"/>
        </w:rPr>
        <w:t xml:space="preserve">Москалев Б.Г. Методическое руководство деятельностью клубного учреждения. Учебное пособие. М., 2015 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685D18">
        <w:rPr>
          <w:rFonts w:ascii="Times New Roman" w:hAnsi="Times New Roman"/>
          <w:sz w:val="28"/>
          <w:szCs w:val="28"/>
        </w:rPr>
        <w:t xml:space="preserve">Некрылова А.Ф. Русские народные городские праздники, увеселения и зрелища. М., 2011 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68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</w:t>
      </w:r>
      <w:r w:rsidRPr="00685D18">
        <w:rPr>
          <w:rFonts w:ascii="Times New Roman" w:hAnsi="Times New Roman"/>
          <w:iCs/>
          <w:color w:val="000000"/>
          <w:sz w:val="28"/>
          <w:szCs w:val="28"/>
        </w:rPr>
        <w:t xml:space="preserve">Садовская В. С., Ремизов В. А. </w:t>
      </w:r>
      <w:r w:rsidRPr="00685D18">
        <w:rPr>
          <w:rFonts w:ascii="Times New Roman" w:hAnsi="Times New Roman"/>
          <w:color w:val="000000"/>
          <w:sz w:val="28"/>
          <w:szCs w:val="28"/>
        </w:rPr>
        <w:t>Основы коммуникативной культуры: Учебное пособие. М., 2015.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685D18">
        <w:rPr>
          <w:rFonts w:ascii="Times New Roman" w:hAnsi="Times New Roman"/>
          <w:sz w:val="28"/>
          <w:szCs w:val="28"/>
        </w:rPr>
        <w:t>Степанов Н.П. Народные праздники на Святой Руси. М., 2013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685D18">
        <w:rPr>
          <w:rFonts w:ascii="Times New Roman" w:hAnsi="Times New Roman"/>
          <w:sz w:val="28"/>
          <w:szCs w:val="28"/>
        </w:rPr>
        <w:t>Туманов И.М. Режиссура массового праздника и театрализированного концерта. М., 2014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685D18">
        <w:rPr>
          <w:rFonts w:ascii="Times New Roman" w:hAnsi="Times New Roman"/>
          <w:sz w:val="28"/>
          <w:szCs w:val="28"/>
        </w:rPr>
        <w:t>Цветков А.В. Стимулирование в управлении проектами. ООО «НИЦ Апостроф», 2011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685D18">
        <w:rPr>
          <w:rFonts w:ascii="Times New Roman" w:hAnsi="Times New Roman"/>
          <w:sz w:val="28"/>
          <w:szCs w:val="28"/>
        </w:rPr>
        <w:t>Чечетин Л.И. Искусство театрализированных представлений. М., 2014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94554" w:rsidRDefault="00394554" w:rsidP="00685D18">
      <w:pPr>
        <w:pStyle w:val="ab"/>
        <w:jc w:val="both"/>
        <w:rPr>
          <w:rStyle w:val="c14"/>
          <w:rFonts w:ascii="Times New Roman" w:hAnsi="Times New Roman"/>
          <w:b/>
          <w:color w:val="000000"/>
          <w:sz w:val="28"/>
          <w:szCs w:val="28"/>
        </w:rPr>
      </w:pPr>
    </w:p>
    <w:p w:rsidR="00394554" w:rsidRDefault="00394554" w:rsidP="00685D18">
      <w:pPr>
        <w:pStyle w:val="ab"/>
        <w:jc w:val="both"/>
        <w:rPr>
          <w:rStyle w:val="c14"/>
          <w:rFonts w:ascii="Times New Roman" w:hAnsi="Times New Roman"/>
          <w:b/>
          <w:color w:val="000000"/>
          <w:sz w:val="28"/>
          <w:szCs w:val="28"/>
        </w:rPr>
      </w:pPr>
    </w:p>
    <w:p w:rsidR="00394554" w:rsidRDefault="00394554" w:rsidP="00685D18">
      <w:pPr>
        <w:pStyle w:val="ab"/>
        <w:jc w:val="both"/>
        <w:rPr>
          <w:rStyle w:val="c14"/>
          <w:rFonts w:ascii="Times New Roman" w:hAnsi="Times New Roman"/>
          <w:b/>
          <w:color w:val="000000"/>
          <w:sz w:val="28"/>
          <w:szCs w:val="28"/>
        </w:rPr>
      </w:pPr>
    </w:p>
    <w:p w:rsidR="00685D18" w:rsidRDefault="00685D18" w:rsidP="00685D18">
      <w:pPr>
        <w:pStyle w:val="ab"/>
        <w:jc w:val="both"/>
        <w:rPr>
          <w:rStyle w:val="c14"/>
          <w:rFonts w:ascii="Times New Roman" w:hAnsi="Times New Roman"/>
          <w:b/>
          <w:color w:val="000000"/>
          <w:sz w:val="28"/>
          <w:szCs w:val="28"/>
        </w:rPr>
      </w:pPr>
      <w:r w:rsidRPr="00685D18">
        <w:rPr>
          <w:rStyle w:val="c14"/>
          <w:rFonts w:ascii="Times New Roman" w:hAnsi="Times New Roman"/>
          <w:b/>
          <w:color w:val="000000"/>
          <w:sz w:val="28"/>
          <w:szCs w:val="28"/>
        </w:rPr>
        <w:lastRenderedPageBreak/>
        <w:t>Интернет- ресурсы: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pacing w:val="-5"/>
          <w:sz w:val="28"/>
          <w:szCs w:val="28"/>
        </w:rPr>
        <w:t xml:space="preserve">1. </w:t>
      </w:r>
      <w:r w:rsidRPr="00685D18">
        <w:rPr>
          <w:rFonts w:ascii="Times New Roman" w:hAnsi="Times New Roman"/>
          <w:sz w:val="28"/>
          <w:szCs w:val="28"/>
        </w:rPr>
        <w:t xml:space="preserve">Буйлова Л.Н., Клёнова Н.В. Дополнительное образование детей в современной школе (методическое пособие) [Электронный ресурс] // Gendocs.ru: [сайт]. [2013]. URL: </w:t>
      </w:r>
      <w:hyperlink r:id="rId8">
        <w:r w:rsidRPr="00685D18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 xml:space="preserve">http://gendocs.ru/v36811/?cc=1#841817 </w:t>
        </w:r>
      </w:hyperlink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z w:val="28"/>
          <w:szCs w:val="28"/>
        </w:rPr>
        <w:t xml:space="preserve">2.Издательство Витязь-М: журнал по дополнительному образованию и воспитанию: сайт. URL: </w:t>
      </w:r>
      <w:hyperlink r:id="rId9">
        <w:r w:rsidRPr="00685D18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 xml:space="preserve">http://www.vipress.ru/?action=anounse&amp;cat=206 </w:t>
        </w:r>
      </w:hyperlink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pacing w:val="-5"/>
          <w:sz w:val="28"/>
          <w:szCs w:val="28"/>
        </w:rPr>
        <w:t>3.Информационный</w:t>
      </w:r>
      <w:r w:rsidRPr="00685D18">
        <w:rPr>
          <w:rFonts w:ascii="Times New Roman" w:hAnsi="Times New Roman"/>
          <w:spacing w:val="-5"/>
          <w:sz w:val="28"/>
          <w:szCs w:val="28"/>
        </w:rPr>
        <w:tab/>
        <w:t>портал</w:t>
      </w:r>
      <w:r w:rsidRPr="00685D18">
        <w:rPr>
          <w:rFonts w:ascii="Times New Roman" w:hAnsi="Times New Roman"/>
          <w:spacing w:val="-5"/>
          <w:sz w:val="28"/>
          <w:szCs w:val="28"/>
        </w:rPr>
        <w:tab/>
      </w:r>
      <w:r w:rsidRPr="00685D18">
        <w:rPr>
          <w:rFonts w:ascii="Times New Roman" w:hAnsi="Times New Roman"/>
          <w:spacing w:val="-6"/>
          <w:sz w:val="28"/>
          <w:szCs w:val="28"/>
        </w:rPr>
        <w:t>школьных</w:t>
      </w:r>
      <w:r w:rsidRPr="00685D1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85D18">
        <w:rPr>
          <w:rFonts w:ascii="Times New Roman" w:hAnsi="Times New Roman"/>
          <w:spacing w:val="-4"/>
          <w:sz w:val="28"/>
          <w:szCs w:val="28"/>
        </w:rPr>
        <w:t xml:space="preserve">библиотек </w:t>
      </w:r>
      <w:r w:rsidRPr="00685D18">
        <w:rPr>
          <w:rFonts w:ascii="Times New Roman" w:hAnsi="Times New Roman"/>
          <w:spacing w:val="-7"/>
          <w:sz w:val="28"/>
          <w:szCs w:val="28"/>
        </w:rPr>
        <w:t xml:space="preserve">России </w:t>
      </w:r>
      <w:hyperlink r:id="rId10">
        <w:r w:rsidRPr="00685D18">
          <w:rPr>
            <w:rFonts w:ascii="Times New Roman" w:hAnsi="Times New Roman"/>
            <w:sz w:val="28"/>
            <w:szCs w:val="28"/>
          </w:rPr>
          <w:t>(http://akademius.</w:t>
        </w:r>
      </w:hyperlink>
      <w:r w:rsidRPr="00685D18">
        <w:rPr>
          <w:rFonts w:ascii="Times New Roman" w:hAnsi="Times New Roman"/>
          <w:sz w:val="28"/>
          <w:szCs w:val="28"/>
        </w:rPr>
        <w:t xml:space="preserve"> narod.</w:t>
      </w:r>
      <w:r w:rsidRPr="00685D1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85D18">
        <w:rPr>
          <w:rFonts w:ascii="Times New Roman" w:hAnsi="Times New Roman"/>
          <w:sz w:val="28"/>
          <w:szCs w:val="28"/>
        </w:rPr>
        <w:t>ru)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pacing w:val="-3"/>
          <w:sz w:val="28"/>
          <w:szCs w:val="28"/>
        </w:rPr>
        <w:t xml:space="preserve">Виртуальная Школа «Кирилла </w:t>
      </w:r>
      <w:r w:rsidRPr="00685D18">
        <w:rPr>
          <w:rFonts w:ascii="Times New Roman" w:hAnsi="Times New Roman"/>
          <w:sz w:val="28"/>
          <w:szCs w:val="28"/>
        </w:rPr>
        <w:t xml:space="preserve">и </w:t>
      </w:r>
      <w:r w:rsidRPr="00685D18">
        <w:rPr>
          <w:rFonts w:ascii="Times New Roman" w:hAnsi="Times New Roman"/>
          <w:spacing w:val="-3"/>
          <w:sz w:val="28"/>
          <w:szCs w:val="28"/>
        </w:rPr>
        <w:t>Мефодия»</w:t>
      </w:r>
      <w:r w:rsidRPr="00685D1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85D18">
        <w:rPr>
          <w:rFonts w:ascii="Times New Roman" w:hAnsi="Times New Roman"/>
          <w:spacing w:val="-3"/>
          <w:sz w:val="28"/>
          <w:szCs w:val="28"/>
        </w:rPr>
        <w:t>(</w:t>
      </w:r>
      <w:r w:rsidRPr="00685D18">
        <w:rPr>
          <w:rFonts w:ascii="Times New Roman" w:hAnsi="Times New Roman"/>
          <w:spacing w:val="-3"/>
          <w:sz w:val="28"/>
          <w:szCs w:val="28"/>
          <w:u w:val="single"/>
        </w:rPr>
        <w:t>http://vip.km.ru')</w:t>
      </w:r>
      <w:r w:rsidRPr="00685D18">
        <w:rPr>
          <w:rFonts w:ascii="Times New Roman" w:hAnsi="Times New Roman"/>
          <w:spacing w:val="-3"/>
          <w:sz w:val="28"/>
          <w:szCs w:val="28"/>
        </w:rPr>
        <w:t>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pacing w:val="-3"/>
          <w:sz w:val="28"/>
          <w:szCs w:val="28"/>
        </w:rPr>
        <w:t xml:space="preserve">4. </w:t>
      </w:r>
      <w:r w:rsidRPr="00685D18">
        <w:rPr>
          <w:rFonts w:ascii="Times New Roman" w:hAnsi="Times New Roman"/>
          <w:sz w:val="28"/>
          <w:szCs w:val="28"/>
        </w:rPr>
        <w:t xml:space="preserve">Живая </w:t>
      </w:r>
      <w:r w:rsidRPr="00685D18">
        <w:rPr>
          <w:rFonts w:ascii="Times New Roman" w:hAnsi="Times New Roman"/>
          <w:spacing w:val="-3"/>
          <w:sz w:val="28"/>
          <w:szCs w:val="28"/>
        </w:rPr>
        <w:t xml:space="preserve">школа. </w:t>
      </w:r>
      <w:r w:rsidRPr="00685D18">
        <w:rPr>
          <w:rFonts w:ascii="Times New Roman" w:hAnsi="Times New Roman"/>
          <w:spacing w:val="-3"/>
          <w:sz w:val="28"/>
          <w:szCs w:val="28"/>
          <w:u w:val="single"/>
        </w:rPr>
        <w:t>(</w:t>
      </w:r>
      <w:hyperlink r:id="rId11">
        <w:r w:rsidRPr="00685D18">
          <w:rPr>
            <w:rFonts w:ascii="Times New Roman" w:hAnsi="Times New Roman"/>
            <w:color w:val="0000FF"/>
            <w:spacing w:val="-3"/>
            <w:sz w:val="28"/>
            <w:szCs w:val="28"/>
            <w:u w:val="single" w:color="000000"/>
          </w:rPr>
          <w:t>http://www.intschool.ru</w:t>
        </w:r>
      </w:hyperlink>
      <w:r w:rsidRPr="00685D18">
        <w:rPr>
          <w:rFonts w:ascii="Times New Roman" w:hAnsi="Times New Roman"/>
          <w:spacing w:val="-3"/>
          <w:sz w:val="28"/>
          <w:szCs w:val="28"/>
          <w:u w:val="single"/>
        </w:rPr>
        <w:t xml:space="preserve">. </w:t>
      </w:r>
      <w:r w:rsidRPr="00685D18">
        <w:rPr>
          <w:rFonts w:ascii="Times New Roman" w:hAnsi="Times New Roman"/>
          <w:sz w:val="28"/>
          <w:szCs w:val="28"/>
        </w:rPr>
        <w:t xml:space="preserve">Вид </w:t>
      </w:r>
      <w:r w:rsidRPr="00685D18">
        <w:rPr>
          <w:rFonts w:ascii="Times New Roman" w:hAnsi="Times New Roman"/>
          <w:spacing w:val="-3"/>
          <w:sz w:val="28"/>
          <w:szCs w:val="28"/>
        </w:rPr>
        <w:t xml:space="preserve">обучения: дополнительное </w:t>
      </w:r>
      <w:r w:rsidRPr="00685D18">
        <w:rPr>
          <w:rFonts w:ascii="Times New Roman" w:hAnsi="Times New Roman"/>
          <w:sz w:val="28"/>
          <w:szCs w:val="28"/>
        </w:rPr>
        <w:t>образование</w:t>
      </w:r>
      <w:r w:rsidRPr="00685D1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85D18">
        <w:rPr>
          <w:rFonts w:ascii="Times New Roman" w:hAnsi="Times New Roman"/>
          <w:sz w:val="28"/>
          <w:szCs w:val="28"/>
        </w:rPr>
        <w:t>для</w:t>
      </w:r>
      <w:r w:rsidRPr="00685D1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85D18">
        <w:rPr>
          <w:rFonts w:ascii="Times New Roman" w:hAnsi="Times New Roman"/>
          <w:sz w:val="28"/>
          <w:szCs w:val="28"/>
        </w:rPr>
        <w:t>школьников</w:t>
      </w:r>
      <w:r w:rsidRPr="00685D1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85D18">
        <w:rPr>
          <w:rFonts w:ascii="Times New Roman" w:hAnsi="Times New Roman"/>
          <w:sz w:val="28"/>
          <w:szCs w:val="28"/>
        </w:rPr>
        <w:t>через</w:t>
      </w:r>
      <w:r w:rsidRPr="00685D1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85D18">
        <w:rPr>
          <w:rFonts w:ascii="Times New Roman" w:hAnsi="Times New Roman"/>
          <w:sz w:val="28"/>
          <w:szCs w:val="28"/>
        </w:rPr>
        <w:t>интернет.</w:t>
      </w:r>
      <w:r w:rsidRPr="00685D1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85D18">
        <w:rPr>
          <w:rFonts w:ascii="Times New Roman" w:hAnsi="Times New Roman"/>
          <w:sz w:val="28"/>
          <w:szCs w:val="28"/>
        </w:rPr>
        <w:t>Образовательные</w:t>
      </w:r>
      <w:r w:rsidRPr="00685D1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85D18">
        <w:rPr>
          <w:rFonts w:ascii="Times New Roman" w:hAnsi="Times New Roman"/>
          <w:sz w:val="28"/>
          <w:szCs w:val="28"/>
        </w:rPr>
        <w:t xml:space="preserve">области: начальная </w:t>
      </w:r>
      <w:r w:rsidRPr="00685D18">
        <w:rPr>
          <w:rFonts w:ascii="Times New Roman" w:hAnsi="Times New Roman"/>
          <w:spacing w:val="-3"/>
          <w:sz w:val="28"/>
          <w:szCs w:val="28"/>
        </w:rPr>
        <w:t xml:space="preserve">школа, филология, история, математика, естествознание, география, мировая художественная культура, ЛЕГО-лаборатория </w:t>
      </w:r>
      <w:r w:rsidRPr="00685D18">
        <w:rPr>
          <w:rFonts w:ascii="Times New Roman" w:hAnsi="Times New Roman"/>
          <w:sz w:val="28"/>
          <w:szCs w:val="28"/>
        </w:rPr>
        <w:t xml:space="preserve">и </w:t>
      </w:r>
      <w:r w:rsidRPr="00685D18">
        <w:rPr>
          <w:rFonts w:ascii="Times New Roman" w:hAnsi="Times New Roman"/>
          <w:spacing w:val="-3"/>
          <w:sz w:val="28"/>
          <w:szCs w:val="28"/>
        </w:rPr>
        <w:t>МультиСтудия.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pacing w:val="-3"/>
          <w:sz w:val="28"/>
          <w:szCs w:val="28"/>
        </w:rPr>
        <w:t xml:space="preserve">5.Федеральное космическое агентство. Выставки, экспозиции, музеи. </w:t>
      </w:r>
      <w:r w:rsidRPr="00685D18">
        <w:rPr>
          <w:rFonts w:ascii="Times New Roman" w:hAnsi="Times New Roman"/>
          <w:sz w:val="28"/>
          <w:szCs w:val="28"/>
        </w:rPr>
        <w:t>(</w:t>
      </w:r>
      <w:hyperlink r:id="rId12">
        <w:r w:rsidRPr="00685D18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http://www.federalspace.ru</w:t>
        </w:r>
      </w:hyperlink>
      <w:r w:rsidRPr="00685D18">
        <w:rPr>
          <w:rFonts w:ascii="Times New Roman" w:hAnsi="Times New Roman"/>
          <w:sz w:val="28"/>
          <w:szCs w:val="28"/>
          <w:u w:val="single" w:color="0000FF"/>
        </w:rPr>
        <w:t>).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pacing w:val="-3"/>
          <w:sz w:val="28"/>
          <w:szCs w:val="28"/>
        </w:rPr>
        <w:t xml:space="preserve">6.Великие музеи </w:t>
      </w:r>
      <w:r w:rsidRPr="00685D18">
        <w:rPr>
          <w:rFonts w:ascii="Times New Roman" w:hAnsi="Times New Roman"/>
          <w:sz w:val="28"/>
          <w:szCs w:val="28"/>
        </w:rPr>
        <w:t>мира</w:t>
      </w:r>
      <w:r w:rsidRPr="00685D1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85D18">
        <w:rPr>
          <w:rFonts w:ascii="Times New Roman" w:hAnsi="Times New Roman"/>
          <w:spacing w:val="-3"/>
          <w:sz w:val="28"/>
          <w:szCs w:val="28"/>
        </w:rPr>
        <w:t>(</w:t>
      </w:r>
      <w:hyperlink r:id="rId13">
        <w:r w:rsidRPr="00685D18">
          <w:rPr>
            <w:rFonts w:ascii="Times New Roman" w:hAnsi="Times New Roman"/>
            <w:color w:val="0000FF"/>
            <w:spacing w:val="-3"/>
            <w:sz w:val="28"/>
            <w:szCs w:val="28"/>
            <w:u w:val="single" w:color="0000FF"/>
          </w:rPr>
          <w:t>http://www.russian.rfi.fr/kultura</w:t>
        </w:r>
      </w:hyperlink>
      <w:r w:rsidRPr="00685D18">
        <w:rPr>
          <w:rFonts w:ascii="Times New Roman" w:hAnsi="Times New Roman"/>
          <w:spacing w:val="-3"/>
          <w:sz w:val="28"/>
          <w:szCs w:val="28"/>
          <w:u w:val="single" w:color="0000FF"/>
        </w:rPr>
        <w:t>).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pacing w:val="-4"/>
          <w:sz w:val="28"/>
          <w:szCs w:val="28"/>
          <w:u w:val="single"/>
        </w:rPr>
        <w:t xml:space="preserve">7.Русский музей: виртуальный </w:t>
      </w:r>
      <w:r w:rsidRPr="00685D18">
        <w:rPr>
          <w:rFonts w:ascii="Times New Roman" w:hAnsi="Times New Roman"/>
          <w:spacing w:val="-3"/>
          <w:sz w:val="28"/>
          <w:szCs w:val="28"/>
          <w:u w:val="single"/>
        </w:rPr>
        <w:t xml:space="preserve">филиал. </w:t>
      </w:r>
      <w:r w:rsidRPr="00685D18">
        <w:rPr>
          <w:rFonts w:ascii="Times New Roman" w:hAnsi="Times New Roman"/>
          <w:spacing w:val="22"/>
          <w:sz w:val="28"/>
          <w:szCs w:val="28"/>
          <w:u w:val="single"/>
        </w:rPr>
        <w:t xml:space="preserve"> </w:t>
      </w:r>
      <w:hyperlink r:id="rId14">
        <w:r w:rsidRPr="00685D18">
          <w:rPr>
            <w:rFonts w:ascii="Times New Roman" w:hAnsi="Times New Roman"/>
            <w:color w:val="0000FF"/>
            <w:spacing w:val="-4"/>
            <w:sz w:val="28"/>
            <w:szCs w:val="28"/>
            <w:u w:val="single" w:color="0000FF"/>
          </w:rPr>
          <w:t>www.virtualiTn.spb.ru</w:t>
        </w:r>
      </w:hyperlink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pacing w:val="-3"/>
          <w:sz w:val="28"/>
          <w:szCs w:val="28"/>
        </w:rPr>
        <w:t xml:space="preserve">8.Виртуальные </w:t>
      </w:r>
      <w:r w:rsidRPr="00685D18">
        <w:rPr>
          <w:rFonts w:ascii="Times New Roman" w:hAnsi="Times New Roman"/>
          <w:sz w:val="28"/>
          <w:szCs w:val="28"/>
        </w:rPr>
        <w:t>музеи мира</w:t>
      </w:r>
      <w:r w:rsidRPr="00685D1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85D18">
        <w:rPr>
          <w:rFonts w:ascii="Times New Roman" w:hAnsi="Times New Roman"/>
          <w:spacing w:val="-3"/>
          <w:sz w:val="28"/>
          <w:szCs w:val="28"/>
          <w:u w:val="single"/>
        </w:rPr>
        <w:t>(</w:t>
      </w:r>
      <w:hyperlink r:id="rId15">
        <w:r w:rsidRPr="00685D18">
          <w:rPr>
            <w:rFonts w:ascii="Times New Roman" w:hAnsi="Times New Roman"/>
            <w:color w:val="0000FF"/>
            <w:spacing w:val="-3"/>
            <w:sz w:val="28"/>
            <w:szCs w:val="28"/>
            <w:u w:val="single" w:color="000000"/>
          </w:rPr>
          <w:t>http://onmu.ru</w:t>
        </w:r>
      </w:hyperlink>
      <w:r w:rsidRPr="00685D18">
        <w:rPr>
          <w:rFonts w:ascii="Times New Roman" w:hAnsi="Times New Roman"/>
          <w:spacing w:val="-3"/>
          <w:sz w:val="28"/>
          <w:szCs w:val="28"/>
          <w:u w:val="single"/>
        </w:rPr>
        <w:t>).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pacing w:val="-3"/>
          <w:sz w:val="28"/>
          <w:szCs w:val="28"/>
        </w:rPr>
        <w:t xml:space="preserve">9.Виртуальный музей живописи, скульптуры, архитектуры, фотоискусства </w:t>
      </w:r>
      <w:r w:rsidRPr="00685D18">
        <w:rPr>
          <w:rFonts w:ascii="Times New Roman" w:hAnsi="Times New Roman"/>
          <w:sz w:val="28"/>
          <w:szCs w:val="28"/>
          <w:u w:val="single"/>
        </w:rPr>
        <w:t>(</w:t>
      </w:r>
      <w:hyperlink r:id="rId16" w:history="1">
        <w:r w:rsidRPr="00685D18">
          <w:rPr>
            <w:rStyle w:val="aa"/>
            <w:rFonts w:ascii="Times New Roman" w:hAnsi="Times New Roman"/>
            <w:sz w:val="28"/>
            <w:szCs w:val="28"/>
          </w:rPr>
          <w:t>http://smallbav.ru)/</w:t>
        </w:r>
      </w:hyperlink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  <w:r w:rsidRPr="00685D18">
        <w:rPr>
          <w:rFonts w:ascii="Times New Roman" w:hAnsi="Times New Roman"/>
          <w:sz w:val="28"/>
          <w:szCs w:val="28"/>
        </w:rPr>
        <w:t xml:space="preserve">10.Опросник для родителей для определения склонностей ребенка [Электронный ресурс] // Psylist.net: [сайт]. </w:t>
      </w:r>
      <w:r w:rsidRPr="00685D18">
        <w:rPr>
          <w:rFonts w:ascii="Times New Roman" w:hAnsi="Times New Roman"/>
          <w:sz w:val="28"/>
          <w:szCs w:val="28"/>
          <w:lang w:val="en-US"/>
        </w:rPr>
        <w:t xml:space="preserve">[2013]. URL: </w:t>
      </w:r>
      <w:hyperlink r:id="rId17">
        <w:r w:rsidRPr="00685D18">
          <w:rPr>
            <w:rFonts w:ascii="Times New Roman" w:hAnsi="Times New Roman"/>
            <w:color w:val="0000FF"/>
            <w:sz w:val="28"/>
            <w:szCs w:val="28"/>
            <w:u w:val="single" w:color="0000FF"/>
            <w:lang w:val="en-US"/>
          </w:rPr>
          <w:t xml:space="preserve">http://psylist.net/praktikum/00188.htm </w:t>
        </w:r>
      </w:hyperlink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  <w:r w:rsidRPr="00685D18">
        <w:rPr>
          <w:rFonts w:ascii="Times New Roman" w:hAnsi="Times New Roman"/>
          <w:sz w:val="28"/>
          <w:szCs w:val="28"/>
          <w:lang w:val="en-US"/>
        </w:rPr>
        <w:t>11.</w:t>
      </w:r>
      <w:hyperlink r:id="rId18">
        <w:r w:rsidRPr="00685D18">
          <w:rPr>
            <w:rFonts w:ascii="Times New Roman" w:hAnsi="Times New Roman"/>
            <w:sz w:val="28"/>
            <w:szCs w:val="28"/>
            <w:lang w:val="en-US"/>
          </w:rPr>
          <w:t>www.pedsovet.org</w:t>
        </w:r>
      </w:hyperlink>
      <w:r w:rsidRPr="00685D18">
        <w:rPr>
          <w:rFonts w:ascii="Times New Roman" w:hAnsi="Times New Roman"/>
          <w:sz w:val="28"/>
          <w:szCs w:val="28"/>
          <w:lang w:val="en-US"/>
        </w:rPr>
        <w:t xml:space="preserve">.; </w:t>
      </w:r>
      <w:r w:rsidRPr="00685D18">
        <w:rPr>
          <w:rFonts w:ascii="Times New Roman" w:hAnsi="Times New Roman"/>
          <w:spacing w:val="-3"/>
          <w:sz w:val="28"/>
          <w:szCs w:val="28"/>
          <w:lang w:val="en-US"/>
        </w:rPr>
        <w:t>11.</w:t>
      </w:r>
      <w:hyperlink r:id="rId19">
        <w:r w:rsidRPr="00685D18">
          <w:rPr>
            <w:rFonts w:ascii="Times New Roman" w:hAnsi="Times New Roman"/>
            <w:spacing w:val="-3"/>
            <w:sz w:val="28"/>
            <w:szCs w:val="28"/>
            <w:u w:val="thick"/>
            <w:lang w:val="en-US"/>
          </w:rPr>
          <w:t xml:space="preserve">http://stranamasterov.ru </w:t>
        </w:r>
      </w:hyperlink>
      <w:r w:rsidRPr="00685D18">
        <w:rPr>
          <w:rFonts w:ascii="Times New Roman" w:hAnsi="Times New Roman"/>
          <w:sz w:val="28"/>
          <w:szCs w:val="28"/>
          <w:lang w:val="en-US"/>
        </w:rPr>
        <w:t>12.</w:t>
      </w:r>
      <w:r w:rsidRPr="00685D18">
        <w:rPr>
          <w:rFonts w:ascii="Times New Roman" w:hAnsi="Times New Roman"/>
          <w:sz w:val="28"/>
          <w:szCs w:val="28"/>
          <w:u w:val="single"/>
          <w:lang w:val="en-US"/>
        </w:rPr>
        <w:t>http//</w:t>
      </w:r>
      <w:hyperlink r:id="rId20">
        <w:r w:rsidRPr="00685D18">
          <w:rPr>
            <w:rFonts w:ascii="Times New Roman" w:hAnsi="Times New Roman"/>
            <w:sz w:val="28"/>
            <w:szCs w:val="28"/>
            <w:u w:val="single"/>
            <w:lang w:val="en-US"/>
          </w:rPr>
          <w:t>www.zankov.ru</w:t>
        </w:r>
      </w:hyperlink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  <w:r w:rsidRPr="00685D18">
        <w:rPr>
          <w:rFonts w:ascii="Times New Roman" w:hAnsi="Times New Roman"/>
          <w:sz w:val="28"/>
          <w:szCs w:val="28"/>
          <w:lang w:val="en-US"/>
        </w:rPr>
        <w:t>12.</w:t>
      </w:r>
      <w:hyperlink r:id="rId21">
        <w:r w:rsidRPr="00685D18">
          <w:rPr>
            <w:rFonts w:ascii="Times New Roman" w:hAnsi="Times New Roman"/>
            <w:color w:val="0000FF"/>
            <w:sz w:val="28"/>
            <w:szCs w:val="28"/>
            <w:u w:val="single" w:color="0000FF"/>
            <w:lang w:val="en-US"/>
          </w:rPr>
          <w:t>www.school.edu.ru</w:t>
        </w:r>
      </w:hyperlink>
      <w:r w:rsidRPr="00685D18">
        <w:rPr>
          <w:rFonts w:ascii="Times New Roman" w:hAnsi="Times New Roman"/>
          <w:sz w:val="28"/>
          <w:szCs w:val="28"/>
          <w:lang w:val="en-US"/>
        </w:rPr>
        <w:t>;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  <w:r w:rsidRPr="00685D18">
        <w:rPr>
          <w:rFonts w:ascii="Times New Roman" w:hAnsi="Times New Roman"/>
          <w:sz w:val="28"/>
          <w:szCs w:val="28"/>
          <w:lang w:val="en-US"/>
        </w:rPr>
        <w:t>13.</w:t>
      </w:r>
      <w:hyperlink r:id="rId22">
        <w:r w:rsidRPr="00685D18">
          <w:rPr>
            <w:rFonts w:ascii="Times New Roman" w:hAnsi="Times New Roman"/>
            <w:sz w:val="28"/>
            <w:szCs w:val="28"/>
            <w:lang w:val="en-US"/>
          </w:rPr>
          <w:t>www.edu-all.ru</w:t>
        </w:r>
      </w:hyperlink>
      <w:r w:rsidRPr="00685D18">
        <w:rPr>
          <w:rFonts w:ascii="Times New Roman" w:hAnsi="Times New Roman"/>
          <w:sz w:val="28"/>
          <w:szCs w:val="28"/>
          <w:lang w:val="en-US"/>
        </w:rPr>
        <w:t>;</w:t>
      </w: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  <w:r w:rsidRPr="00685D18">
        <w:rPr>
          <w:rFonts w:ascii="Times New Roman" w:hAnsi="Times New Roman"/>
          <w:sz w:val="28"/>
          <w:szCs w:val="28"/>
          <w:lang w:val="en-US"/>
        </w:rPr>
        <w:t>14.</w:t>
      </w:r>
      <w:hyperlink r:id="rId23">
        <w:r w:rsidRPr="00685D18">
          <w:rPr>
            <w:rFonts w:ascii="Times New Roman" w:hAnsi="Times New Roman"/>
            <w:color w:val="0000FF"/>
            <w:sz w:val="28"/>
            <w:szCs w:val="28"/>
            <w:u w:val="single" w:color="0000FF"/>
            <w:lang w:val="en-US"/>
          </w:rPr>
          <w:t>www.pedlib.ru</w:t>
        </w:r>
      </w:hyperlink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  <w:r w:rsidRPr="00685D18">
        <w:rPr>
          <w:rFonts w:ascii="Times New Roman" w:hAnsi="Times New Roman"/>
          <w:sz w:val="28"/>
          <w:szCs w:val="28"/>
          <w:lang w:val="en-US"/>
        </w:rPr>
        <w:t>15.</w:t>
      </w:r>
      <w:hyperlink r:id="rId24">
        <w:r w:rsidRPr="00685D18">
          <w:rPr>
            <w:rFonts w:ascii="Times New Roman" w:hAnsi="Times New Roman"/>
            <w:sz w:val="28"/>
            <w:szCs w:val="28"/>
            <w:u w:val="single"/>
            <w:lang w:val="en-US"/>
          </w:rPr>
          <w:t>http://standart.edu.ru</w:t>
        </w:r>
      </w:hyperlink>
    </w:p>
    <w:p w:rsidR="00B43688" w:rsidRPr="00685D18" w:rsidRDefault="00B43688" w:rsidP="00685D18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3688" w:rsidRPr="00685D18" w:rsidRDefault="00685D18" w:rsidP="00A524F3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5D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B43688" w:rsidRPr="00E00815" w:rsidRDefault="00B43688" w:rsidP="00685D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00815">
        <w:rPr>
          <w:b/>
          <w:sz w:val="28"/>
          <w:szCs w:val="28"/>
        </w:rPr>
        <w:t>4.3. Общие требования к организации образовательного процесса производственной  практики (производственного обучения)</w:t>
      </w:r>
      <w:r w:rsidR="00685D18">
        <w:rPr>
          <w:b/>
          <w:sz w:val="28"/>
          <w:szCs w:val="28"/>
        </w:rPr>
        <w:t xml:space="preserve"> «Организация досуговых мероприятий»</w:t>
      </w:r>
    </w:p>
    <w:p w:rsidR="00B43688" w:rsidRPr="00E00815" w:rsidRDefault="00B43688" w:rsidP="00685D18">
      <w:pPr>
        <w:jc w:val="both"/>
        <w:rPr>
          <w:rFonts w:ascii="Times New Roman" w:hAnsi="Times New Roman"/>
          <w:b/>
          <w:sz w:val="28"/>
          <w:szCs w:val="28"/>
        </w:rPr>
      </w:pPr>
    </w:p>
    <w:p w:rsidR="00685D18" w:rsidRP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85D18">
        <w:rPr>
          <w:rFonts w:ascii="Times New Roman" w:hAnsi="Times New Roman"/>
          <w:sz w:val="28"/>
          <w:szCs w:val="28"/>
        </w:rPr>
        <w:t xml:space="preserve"> </w:t>
      </w:r>
      <w:r w:rsidR="00B43688" w:rsidRPr="00685D18">
        <w:rPr>
          <w:rFonts w:ascii="Times New Roman" w:hAnsi="Times New Roman"/>
          <w:sz w:val="28"/>
          <w:szCs w:val="28"/>
        </w:rPr>
        <w:t xml:space="preserve">Производственная практика </w:t>
      </w:r>
      <w:r w:rsidRPr="00685D18">
        <w:rPr>
          <w:rFonts w:ascii="Times New Roman" w:hAnsi="Times New Roman"/>
          <w:sz w:val="28"/>
          <w:szCs w:val="28"/>
        </w:rPr>
        <w:t xml:space="preserve">«Организация досуговых мероприятий»  </w:t>
      </w:r>
      <w:r w:rsidR="00B43688" w:rsidRPr="00685D18">
        <w:rPr>
          <w:rFonts w:ascii="Times New Roman" w:hAnsi="Times New Roman"/>
          <w:sz w:val="28"/>
          <w:szCs w:val="28"/>
        </w:rPr>
        <w:t>«Пробные занятия» провод</w:t>
      </w:r>
      <w:r w:rsidRPr="00685D18">
        <w:rPr>
          <w:rFonts w:ascii="Times New Roman" w:hAnsi="Times New Roman"/>
          <w:sz w:val="28"/>
          <w:szCs w:val="28"/>
        </w:rPr>
        <w:t>ится  на 3 курсе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D18">
        <w:rPr>
          <w:rFonts w:ascii="Times New Roman" w:hAnsi="Times New Roman"/>
          <w:sz w:val="28"/>
          <w:szCs w:val="28"/>
        </w:rPr>
        <w:t xml:space="preserve">1-ом семестре концентрированно, параллельно с изучением  ПМ 02  Организация </w:t>
      </w:r>
      <w:r>
        <w:rPr>
          <w:rFonts w:ascii="Times New Roman" w:hAnsi="Times New Roman"/>
          <w:sz w:val="28"/>
          <w:szCs w:val="28"/>
        </w:rPr>
        <w:t xml:space="preserve"> досуговых мероприятий</w:t>
      </w:r>
      <w:r w:rsidRPr="00685D18">
        <w:rPr>
          <w:rFonts w:ascii="Times New Roman" w:hAnsi="Times New Roman"/>
          <w:sz w:val="28"/>
          <w:szCs w:val="28"/>
        </w:rPr>
        <w:t xml:space="preserve">, МДК 02.01 </w:t>
      </w:r>
      <w:r>
        <w:rPr>
          <w:rFonts w:ascii="Times New Roman" w:hAnsi="Times New Roman"/>
          <w:sz w:val="28"/>
          <w:szCs w:val="28"/>
        </w:rPr>
        <w:t xml:space="preserve"> Методика </w:t>
      </w:r>
      <w:r w:rsidRPr="00685D18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досуговых мероприятий</w:t>
      </w:r>
      <w:r w:rsidRPr="00685D18">
        <w:rPr>
          <w:rFonts w:ascii="Times New Roman" w:hAnsi="Times New Roman"/>
          <w:sz w:val="28"/>
          <w:szCs w:val="28"/>
        </w:rPr>
        <w:t>.</w:t>
      </w:r>
    </w:p>
    <w:p w:rsidR="00685D18" w:rsidRDefault="00685D18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3688" w:rsidRPr="00685D18">
        <w:rPr>
          <w:rFonts w:ascii="Times New Roman" w:hAnsi="Times New Roman"/>
          <w:sz w:val="28"/>
          <w:szCs w:val="28"/>
        </w:rPr>
        <w:t xml:space="preserve">Объем учебной работы составляет 72 часа. База практики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6E0BDD">
        <w:rPr>
          <w:rFonts w:ascii="Times New Roman" w:hAnsi="Times New Roman"/>
          <w:sz w:val="28"/>
          <w:szCs w:val="28"/>
        </w:rPr>
        <w:t xml:space="preserve">МБОУ ДОД Дом детства и юношества </w:t>
      </w:r>
    </w:p>
    <w:p w:rsidR="00B43688" w:rsidRPr="00685D18" w:rsidRDefault="006E0BDD" w:rsidP="00685D1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0BDD" w:rsidRPr="006E0BDD" w:rsidRDefault="006E0BDD" w:rsidP="006E0BD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E0BDD">
        <w:rPr>
          <w:rFonts w:ascii="Times New Roman" w:hAnsi="Times New Roman"/>
          <w:sz w:val="28"/>
          <w:szCs w:val="28"/>
        </w:rPr>
        <w:lastRenderedPageBreak/>
        <w:t xml:space="preserve">   Группа студентов делится на подгруппы по </w:t>
      </w:r>
      <w:r>
        <w:rPr>
          <w:rFonts w:ascii="Times New Roman" w:hAnsi="Times New Roman"/>
          <w:sz w:val="28"/>
          <w:szCs w:val="28"/>
        </w:rPr>
        <w:t xml:space="preserve"> 2-3</w:t>
      </w:r>
      <w:r w:rsidRPr="006E0BDD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6E0B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BDD">
        <w:rPr>
          <w:rFonts w:ascii="Times New Roman" w:hAnsi="Times New Roman"/>
          <w:sz w:val="28"/>
          <w:szCs w:val="28"/>
        </w:rPr>
        <w:t xml:space="preserve"> Руководство студентами осуществляют преподаватели </w:t>
      </w:r>
      <w:r>
        <w:rPr>
          <w:rFonts w:ascii="Times New Roman" w:hAnsi="Times New Roman"/>
          <w:sz w:val="28"/>
          <w:szCs w:val="28"/>
        </w:rPr>
        <w:t xml:space="preserve"> ПМ</w:t>
      </w:r>
      <w:r w:rsidR="004443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02 «Организация досуговых мероприятий»</w:t>
      </w:r>
      <w:r w:rsidRPr="006E0BDD">
        <w:rPr>
          <w:rFonts w:ascii="Times New Roman" w:hAnsi="Times New Roman"/>
          <w:sz w:val="28"/>
          <w:szCs w:val="28"/>
        </w:rPr>
        <w:t xml:space="preserve">. Методист консультирует практикантов, оказывает практическую помощь в выполнении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BDD">
        <w:rPr>
          <w:rFonts w:ascii="Times New Roman" w:hAnsi="Times New Roman"/>
          <w:sz w:val="28"/>
          <w:szCs w:val="28"/>
        </w:rPr>
        <w:t xml:space="preserve"> заданий практики, осуществляет контроль, организует самостоятельную работу практикантов.</w:t>
      </w:r>
      <w:r>
        <w:rPr>
          <w:rFonts w:ascii="Times New Roman" w:hAnsi="Times New Roman"/>
          <w:sz w:val="28"/>
          <w:szCs w:val="28"/>
        </w:rPr>
        <w:t xml:space="preserve"> За время практики каждая подгруппа студентов готовят и проводят с детьми творческих объединений досуговое мероприятие.</w:t>
      </w:r>
    </w:p>
    <w:p w:rsidR="006E0BDD" w:rsidRPr="006E0BDD" w:rsidRDefault="006E0BDD" w:rsidP="006E0BD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E0BDD">
        <w:rPr>
          <w:rFonts w:ascii="Times New Roman" w:hAnsi="Times New Roman"/>
          <w:sz w:val="28"/>
          <w:szCs w:val="28"/>
        </w:rPr>
        <w:t xml:space="preserve">     В ходе педагогической практики студенты ведут дневник, в котором фиксируют со</w:t>
      </w:r>
      <w:r>
        <w:rPr>
          <w:rFonts w:ascii="Times New Roman" w:hAnsi="Times New Roman"/>
          <w:sz w:val="28"/>
          <w:szCs w:val="28"/>
        </w:rPr>
        <w:t>держание проводимой работы</w:t>
      </w:r>
      <w:r w:rsidRPr="006E0BDD">
        <w:rPr>
          <w:rFonts w:ascii="Times New Roman" w:hAnsi="Times New Roman"/>
          <w:sz w:val="28"/>
          <w:szCs w:val="28"/>
        </w:rPr>
        <w:t>, свои наблюдения, замечания, выводы. По завершению практики студенты предоставляют следующую документацию:</w:t>
      </w:r>
    </w:p>
    <w:p w:rsidR="006E0BDD" w:rsidRPr="006E0BDD" w:rsidRDefault="006E0BDD" w:rsidP="006E0BDD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E0BDD">
        <w:rPr>
          <w:rFonts w:ascii="Times New Roman" w:hAnsi="Times New Roman"/>
          <w:sz w:val="28"/>
          <w:szCs w:val="28"/>
        </w:rPr>
        <w:t>Дневник по практике с результатами наблюдения и анализа;</w:t>
      </w:r>
    </w:p>
    <w:p w:rsidR="006E0BDD" w:rsidRPr="006E0BDD" w:rsidRDefault="006E0BDD" w:rsidP="006E0BDD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E0BDD">
        <w:rPr>
          <w:rFonts w:ascii="Times New Roman" w:hAnsi="Times New Roman"/>
          <w:sz w:val="28"/>
          <w:szCs w:val="28"/>
        </w:rPr>
        <w:t xml:space="preserve">Рефлексия практики; </w:t>
      </w:r>
    </w:p>
    <w:p w:rsidR="006E0BDD" w:rsidRPr="006E0BDD" w:rsidRDefault="006E0BDD" w:rsidP="006E0BDD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E0BDD">
        <w:rPr>
          <w:rFonts w:ascii="Times New Roman" w:hAnsi="Times New Roman"/>
          <w:sz w:val="28"/>
          <w:szCs w:val="28"/>
        </w:rPr>
        <w:t xml:space="preserve">Презентация производственной практики. </w:t>
      </w:r>
    </w:p>
    <w:p w:rsidR="006E0BDD" w:rsidRPr="003019DB" w:rsidRDefault="003019DB" w:rsidP="006E0BDD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019DB">
        <w:rPr>
          <w:rFonts w:ascii="Times New Roman" w:hAnsi="Times New Roman"/>
          <w:sz w:val="28"/>
          <w:szCs w:val="28"/>
        </w:rPr>
        <w:t xml:space="preserve"> </w:t>
      </w:r>
      <w:r w:rsidR="006E0BDD" w:rsidRPr="003019DB">
        <w:rPr>
          <w:rFonts w:ascii="Times New Roman" w:hAnsi="Times New Roman"/>
          <w:sz w:val="28"/>
          <w:szCs w:val="28"/>
        </w:rPr>
        <w:t xml:space="preserve">Методическую копилку  производственной практики  по 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досуговых мероприятий.</w:t>
      </w:r>
      <w:r w:rsidR="006E0BDD" w:rsidRPr="003019DB">
        <w:rPr>
          <w:rFonts w:ascii="Times New Roman" w:hAnsi="Times New Roman"/>
          <w:color w:val="000000"/>
          <w:sz w:val="28"/>
          <w:szCs w:val="28"/>
        </w:rPr>
        <w:t>.</w:t>
      </w:r>
    </w:p>
    <w:p w:rsidR="006E0BDD" w:rsidRPr="006E0BDD" w:rsidRDefault="006E0BDD" w:rsidP="006E0BD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E0BDD">
        <w:rPr>
          <w:rFonts w:ascii="Times New Roman" w:hAnsi="Times New Roman"/>
          <w:sz w:val="28"/>
          <w:szCs w:val="28"/>
        </w:rPr>
        <w:t xml:space="preserve"> </w:t>
      </w:r>
      <w:r w:rsidRPr="006E0BDD">
        <w:rPr>
          <w:rFonts w:ascii="Times New Roman" w:hAnsi="Times New Roman"/>
          <w:sz w:val="28"/>
          <w:szCs w:val="28"/>
        </w:rPr>
        <w:tab/>
        <w:t>Для усиления эффективности процесса обучения предусмотрены следующие виды самостоятельной работы: изучение интернет - ресурсов по данным технологическим операциям, презентация методической копилки.</w:t>
      </w:r>
    </w:p>
    <w:p w:rsidR="006E0BDD" w:rsidRPr="006E0BDD" w:rsidRDefault="006E0BDD" w:rsidP="006E0BD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E0BDD">
        <w:rPr>
          <w:rFonts w:ascii="Times New Roman" w:hAnsi="Times New Roman"/>
          <w:sz w:val="28"/>
          <w:szCs w:val="28"/>
        </w:rPr>
        <w:t xml:space="preserve">   Для обеспечения качественного освоения требований ФГОС применяются  следующие методы и формы контроля и оценки результатов освоения  ОК и ПК:</w:t>
      </w:r>
    </w:p>
    <w:p w:rsidR="006E0BDD" w:rsidRPr="006E0BDD" w:rsidRDefault="006E0BDD" w:rsidP="006E0BD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E0BDD">
        <w:rPr>
          <w:rFonts w:ascii="Times New Roman" w:hAnsi="Times New Roman"/>
          <w:sz w:val="28"/>
          <w:szCs w:val="28"/>
        </w:rPr>
        <w:t>- текущий контроль, оценивается каждая  работа студента;</w:t>
      </w:r>
    </w:p>
    <w:p w:rsidR="006E0BDD" w:rsidRPr="006E0BDD" w:rsidRDefault="006E0BDD" w:rsidP="006E0BD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E0BDD">
        <w:rPr>
          <w:rFonts w:ascii="Times New Roman" w:hAnsi="Times New Roman"/>
          <w:sz w:val="28"/>
          <w:szCs w:val="28"/>
        </w:rPr>
        <w:t>- рубежный контроль, проводится выставка работ студентов;</w:t>
      </w:r>
    </w:p>
    <w:p w:rsidR="006E0BDD" w:rsidRPr="006E0BDD" w:rsidRDefault="006E0BDD" w:rsidP="006E0BD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6E0BDD">
        <w:rPr>
          <w:rFonts w:ascii="Times New Roman" w:hAnsi="Times New Roman"/>
          <w:sz w:val="28"/>
          <w:szCs w:val="28"/>
        </w:rPr>
        <w:t xml:space="preserve">- итоговая оценка за практику –  </w:t>
      </w:r>
      <w:r w:rsidRPr="006E0BDD">
        <w:rPr>
          <w:rFonts w:ascii="Times New Roman" w:hAnsi="Times New Roman"/>
          <w:b/>
          <w:sz w:val="28"/>
          <w:szCs w:val="28"/>
        </w:rPr>
        <w:t>дифференцированный</w:t>
      </w:r>
      <w:r w:rsidRPr="006E0BDD">
        <w:rPr>
          <w:rFonts w:ascii="Times New Roman" w:hAnsi="Times New Roman"/>
          <w:sz w:val="28"/>
          <w:szCs w:val="28"/>
        </w:rPr>
        <w:t xml:space="preserve"> </w:t>
      </w:r>
      <w:r w:rsidRPr="006E0BDD">
        <w:rPr>
          <w:rFonts w:ascii="Times New Roman" w:hAnsi="Times New Roman"/>
          <w:b/>
          <w:sz w:val="28"/>
          <w:szCs w:val="28"/>
        </w:rPr>
        <w:t>зачет.</w:t>
      </w:r>
    </w:p>
    <w:p w:rsidR="006E0BDD" w:rsidRPr="006E0BDD" w:rsidRDefault="006E0BDD" w:rsidP="006E0BD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E0BDD">
        <w:rPr>
          <w:rFonts w:ascii="Times New Roman" w:hAnsi="Times New Roman"/>
          <w:b/>
          <w:sz w:val="28"/>
          <w:szCs w:val="28"/>
        </w:rPr>
        <w:t xml:space="preserve">     </w:t>
      </w:r>
      <w:r w:rsidRPr="006E0BDD">
        <w:rPr>
          <w:rFonts w:ascii="Times New Roman" w:hAnsi="Times New Roman"/>
          <w:sz w:val="28"/>
          <w:szCs w:val="28"/>
        </w:rPr>
        <w:t>Текущий контроль  на учебной практике позволяет определить степень сформированности практического опыта и  умений.</w:t>
      </w:r>
    </w:p>
    <w:p w:rsidR="006E0BDD" w:rsidRPr="00E00815" w:rsidRDefault="006E0BDD" w:rsidP="00A524F3">
      <w:pPr>
        <w:rPr>
          <w:rFonts w:ascii="Times New Roman" w:hAnsi="Times New Roman"/>
          <w:b/>
          <w:sz w:val="28"/>
          <w:szCs w:val="28"/>
        </w:rPr>
      </w:pPr>
    </w:p>
    <w:p w:rsidR="00B43688" w:rsidRPr="00E00815" w:rsidRDefault="00B43688" w:rsidP="00A524F3">
      <w:pPr>
        <w:ind w:left="66"/>
        <w:jc w:val="center"/>
        <w:rPr>
          <w:rFonts w:ascii="Times New Roman" w:hAnsi="Times New Roman"/>
          <w:b/>
          <w:sz w:val="28"/>
          <w:szCs w:val="28"/>
        </w:rPr>
      </w:pPr>
      <w:r w:rsidRPr="00E00815">
        <w:rPr>
          <w:rFonts w:ascii="Times New Roman" w:hAnsi="Times New Roman"/>
          <w:b/>
          <w:sz w:val="28"/>
          <w:szCs w:val="28"/>
        </w:rPr>
        <w:t>4.4.Кадровое обеспечение учебной практики «Подготовка к летней практике».</w:t>
      </w:r>
    </w:p>
    <w:p w:rsidR="003019DB" w:rsidRPr="003019DB" w:rsidRDefault="003019DB" w:rsidP="003019D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019DB">
        <w:rPr>
          <w:rFonts w:ascii="Times New Roman" w:hAnsi="Times New Roman"/>
          <w:sz w:val="28"/>
          <w:szCs w:val="28"/>
        </w:rPr>
        <w:t xml:space="preserve">Реализация ППССЗ  программы по специальности   44.02. </w:t>
      </w:r>
      <w:r>
        <w:rPr>
          <w:rFonts w:ascii="Times New Roman" w:hAnsi="Times New Roman"/>
          <w:sz w:val="28"/>
          <w:szCs w:val="28"/>
        </w:rPr>
        <w:t>03 Педагогика дополнительно образования</w:t>
      </w:r>
      <w:r w:rsidRPr="003019DB">
        <w:rPr>
          <w:rFonts w:ascii="Times New Roman" w:hAnsi="Times New Roman"/>
          <w:sz w:val="28"/>
          <w:szCs w:val="28"/>
        </w:rPr>
        <w:t xml:space="preserve">   должна обеспечиваться педагогическими кадрами, имеющими высшее профессиональное образование, соответствующее профилю преподаваемого модуля. </w:t>
      </w:r>
    </w:p>
    <w:p w:rsidR="003019DB" w:rsidRPr="003019DB" w:rsidRDefault="003019DB" w:rsidP="003019D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19DB">
        <w:rPr>
          <w:rFonts w:ascii="Times New Roman" w:hAnsi="Times New Roman"/>
          <w:sz w:val="28"/>
          <w:szCs w:val="28"/>
        </w:rPr>
        <w:t xml:space="preserve">   Педагоги  образовательных учреждений должны иметь специальное профессиональное образование и  опыт деятельности в учреждениях соответствующей профессиональной сферы. </w:t>
      </w:r>
    </w:p>
    <w:p w:rsidR="00B43688" w:rsidRPr="00E00815" w:rsidRDefault="00B43688" w:rsidP="00A524F3">
      <w:pPr>
        <w:jc w:val="both"/>
        <w:rPr>
          <w:rFonts w:ascii="Times New Roman" w:hAnsi="Times New Roman"/>
          <w:sz w:val="28"/>
          <w:szCs w:val="28"/>
        </w:rPr>
      </w:pPr>
    </w:p>
    <w:p w:rsidR="00394554" w:rsidRDefault="00394554" w:rsidP="00444396">
      <w:pPr>
        <w:jc w:val="both"/>
        <w:rPr>
          <w:rFonts w:ascii="Times New Roman" w:hAnsi="Times New Roman"/>
          <w:sz w:val="28"/>
          <w:szCs w:val="28"/>
        </w:rPr>
      </w:pPr>
    </w:p>
    <w:p w:rsidR="00394554" w:rsidRDefault="00394554" w:rsidP="00444396">
      <w:pPr>
        <w:jc w:val="both"/>
        <w:rPr>
          <w:rFonts w:ascii="Times New Roman" w:hAnsi="Times New Roman"/>
          <w:sz w:val="28"/>
          <w:szCs w:val="28"/>
        </w:rPr>
      </w:pPr>
    </w:p>
    <w:p w:rsidR="00B43688" w:rsidRPr="0067058C" w:rsidRDefault="003019DB" w:rsidP="0044439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43688" w:rsidRPr="0067058C">
        <w:rPr>
          <w:rFonts w:ascii="Times New Roman" w:hAnsi="Times New Roman"/>
          <w:b/>
          <w:sz w:val="28"/>
          <w:szCs w:val="28"/>
        </w:rPr>
        <w:t xml:space="preserve">4.5.Контроль и оценка результатов  освоения </w:t>
      </w:r>
      <w:r w:rsidR="0067058C" w:rsidRPr="0067058C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B43688" w:rsidRPr="0067058C">
        <w:rPr>
          <w:rFonts w:ascii="Times New Roman" w:hAnsi="Times New Roman"/>
          <w:b/>
          <w:sz w:val="28"/>
          <w:szCs w:val="28"/>
        </w:rPr>
        <w:t xml:space="preserve"> практики «</w:t>
      </w:r>
      <w:r w:rsidR="0067058C" w:rsidRPr="0067058C">
        <w:rPr>
          <w:rFonts w:ascii="Times New Roman" w:hAnsi="Times New Roman"/>
          <w:b/>
          <w:sz w:val="28"/>
          <w:szCs w:val="28"/>
        </w:rPr>
        <w:t>О</w:t>
      </w:r>
      <w:r w:rsidR="00B43688" w:rsidRPr="0067058C">
        <w:rPr>
          <w:rFonts w:ascii="Times New Roman" w:hAnsi="Times New Roman"/>
          <w:b/>
          <w:sz w:val="28"/>
          <w:szCs w:val="28"/>
        </w:rPr>
        <w:t>рганизации досуговых мероприятий»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528"/>
        <w:gridCol w:w="1808"/>
      </w:tblGrid>
      <w:tr w:rsidR="00925DE7" w:rsidRPr="00925DE7" w:rsidTr="00925DE7">
        <w:tc>
          <w:tcPr>
            <w:tcW w:w="2235" w:type="dxa"/>
          </w:tcPr>
          <w:p w:rsidR="0067058C" w:rsidRPr="00925DE7" w:rsidRDefault="0067058C" w:rsidP="00925D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67058C" w:rsidRPr="00925DE7" w:rsidRDefault="0067058C" w:rsidP="00925D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5528" w:type="dxa"/>
          </w:tcPr>
          <w:p w:rsidR="0067058C" w:rsidRPr="00925DE7" w:rsidRDefault="0067058C" w:rsidP="0067058C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25DE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ОПОР  ПК</w:t>
            </w:r>
          </w:p>
          <w:p w:rsidR="0067058C" w:rsidRPr="00925DE7" w:rsidRDefault="0067058C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7058C" w:rsidRPr="00925DE7" w:rsidRDefault="0067058C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925DE7" w:rsidRPr="00925DE7" w:rsidTr="00925DE7">
        <w:tc>
          <w:tcPr>
            <w:tcW w:w="2235" w:type="dxa"/>
          </w:tcPr>
          <w:p w:rsidR="0067058C" w:rsidRPr="00925DE7" w:rsidRDefault="0067058C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 xml:space="preserve">ПК2.1 </w:t>
            </w:r>
            <w:r w:rsidRPr="00925DE7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цели и задачи, планировать досуговые мероприятия, в т. ч. конкурсы, соревнования, выставки.</w:t>
            </w:r>
          </w:p>
        </w:tc>
        <w:tc>
          <w:tcPr>
            <w:tcW w:w="5528" w:type="dxa"/>
          </w:tcPr>
          <w:p w:rsidR="0067058C" w:rsidRPr="00925DE7" w:rsidRDefault="00EC5D36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-Обоснованность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выбора и использования методической литературы и других источников информации, необходимых для подготовки и проведения досуговых мероприятий, в т.ч. конкурсов, олимпиад, соревнований, выставок.</w:t>
            </w:r>
          </w:p>
          <w:p w:rsidR="00EC5D36" w:rsidRPr="00925DE7" w:rsidRDefault="00EC5D36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Определение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целей и задач, планирования досуговых мероприятий, в т.ч. конкурсов, олимпиад, соревнований, выставок. </w:t>
            </w:r>
          </w:p>
          <w:p w:rsidR="00EC5D36" w:rsidRPr="00925DE7" w:rsidRDefault="00EC5D36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Изучение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методики проведения и организации различных игр, направленных на создание положительного эмоционального настроя на совместную деятельность, установления контактов;</w:t>
            </w:r>
          </w:p>
          <w:p w:rsidR="00EC5D36" w:rsidRPr="00925DE7" w:rsidRDefault="00E40D3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="00EC5D36" w:rsidRPr="00925DE7">
              <w:rPr>
                <w:rFonts w:ascii="Times New Roman" w:hAnsi="Times New Roman"/>
                <w:sz w:val="28"/>
                <w:szCs w:val="28"/>
                <w:u w:val="single"/>
              </w:rPr>
              <w:t>Планирование</w:t>
            </w:r>
            <w:r w:rsidR="00EC5D36" w:rsidRPr="00925DE7">
              <w:rPr>
                <w:rFonts w:ascii="Times New Roman" w:hAnsi="Times New Roman"/>
                <w:sz w:val="28"/>
                <w:szCs w:val="28"/>
              </w:rPr>
              <w:t xml:space="preserve"> досуговых мероприятий, в т.ч. конкурсов, олимпиад, соревнований, выставок в школе. </w:t>
            </w:r>
          </w:p>
          <w:p w:rsidR="00EC5D36" w:rsidRPr="00925DE7" w:rsidRDefault="00E40D3C" w:rsidP="00925DE7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="00EC5D36" w:rsidRPr="00925DE7">
              <w:rPr>
                <w:rFonts w:ascii="Times New Roman" w:hAnsi="Times New Roman"/>
                <w:sz w:val="28"/>
                <w:szCs w:val="28"/>
                <w:u w:val="single"/>
              </w:rPr>
              <w:t>Разработка</w:t>
            </w:r>
            <w:r w:rsidR="00EC5D36" w:rsidRPr="00925DE7">
              <w:rPr>
                <w:rFonts w:ascii="Times New Roman" w:hAnsi="Times New Roman"/>
                <w:sz w:val="28"/>
                <w:szCs w:val="28"/>
              </w:rPr>
              <w:t xml:space="preserve"> досуговых мероприятий, в т.ч. конкурсов, олимпиад, соревнований, выставок. деятельности в учреждениях дополнительного образования – детская школа искусств, ДДЮТ.    </w:t>
            </w:r>
          </w:p>
        </w:tc>
        <w:tc>
          <w:tcPr>
            <w:tcW w:w="1808" w:type="dxa"/>
          </w:tcPr>
          <w:p w:rsidR="00E40D3C" w:rsidRPr="00925DE7" w:rsidRDefault="00E40D3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-текущий контроль на производственной практике;</w:t>
            </w:r>
          </w:p>
          <w:p w:rsidR="00E40D3C" w:rsidRPr="00925DE7" w:rsidRDefault="00E40D3C" w:rsidP="00925DE7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-экспертная оценка руководителя практики.</w:t>
            </w:r>
          </w:p>
          <w:p w:rsidR="0067058C" w:rsidRPr="00925DE7" w:rsidRDefault="0067058C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5DE7" w:rsidRPr="00925DE7" w:rsidTr="00925DE7">
        <w:tc>
          <w:tcPr>
            <w:tcW w:w="2235" w:type="dxa"/>
          </w:tcPr>
          <w:p w:rsidR="0067058C" w:rsidRPr="00925DE7" w:rsidRDefault="00E40D3C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ПК2.2 Организовывать и проводить досуговые мероприятия.</w:t>
            </w:r>
          </w:p>
        </w:tc>
        <w:tc>
          <w:tcPr>
            <w:tcW w:w="5528" w:type="dxa"/>
          </w:tcPr>
          <w:p w:rsidR="00E40D3C" w:rsidRPr="00925DE7" w:rsidRDefault="00E40D3C" w:rsidP="00925DE7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Своевременность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разработки плана 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досуговых мероприятий, в т.ч. конкурсов, олимпиад, соревнований, выставок.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E40D3C" w:rsidRPr="00925DE7" w:rsidRDefault="00E40D3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-Рациональность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распределения  времени  при организации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досуговых мероприятий, в т.ч. конкурсов, олимпиад, соревнований, выставок.</w:t>
            </w:r>
          </w:p>
          <w:p w:rsidR="00E40D3C" w:rsidRPr="00925DE7" w:rsidRDefault="00E40D3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Соответствие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о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рганизации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досуговых мероприятий, в т.ч. конкурсов, олимпиад, соревнований, выставок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возрастным особенностям детей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058C" w:rsidRPr="00925DE7" w:rsidRDefault="00E40D3C" w:rsidP="00925DE7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Обоснованность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отбора видов деятельности и форм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организации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lastRenderedPageBreak/>
              <w:t>досуговых мероприятий, в т.ч. конкурсов, олимпиад, соревнований, выставок.</w:t>
            </w:r>
          </w:p>
        </w:tc>
        <w:tc>
          <w:tcPr>
            <w:tcW w:w="1808" w:type="dxa"/>
          </w:tcPr>
          <w:p w:rsidR="00E40D3C" w:rsidRPr="00925DE7" w:rsidRDefault="00E40D3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lastRenderedPageBreak/>
              <w:t>-  наблюдение за деятельностью студентов на производственной практике;</w:t>
            </w:r>
          </w:p>
          <w:p w:rsidR="0067058C" w:rsidRPr="00925DE7" w:rsidRDefault="00E40D3C" w:rsidP="00925DE7">
            <w:pPr>
              <w:pStyle w:val="ab"/>
              <w:jc w:val="both"/>
              <w:rPr>
                <w:b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-экспертная оценка руководителя практики.</w:t>
            </w:r>
          </w:p>
        </w:tc>
      </w:tr>
      <w:tr w:rsidR="00925DE7" w:rsidRPr="00925DE7" w:rsidTr="00925DE7">
        <w:trPr>
          <w:trHeight w:val="3405"/>
        </w:trPr>
        <w:tc>
          <w:tcPr>
            <w:tcW w:w="2235" w:type="dxa"/>
          </w:tcPr>
          <w:p w:rsidR="0067058C" w:rsidRPr="00925DE7" w:rsidRDefault="0043749F" w:rsidP="00925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lastRenderedPageBreak/>
              <w:t>ПК2.3.  Мотивировать обучающихся, родителей (лиц, их заменяющих) к участию в досуговых мероприятиях</w:t>
            </w:r>
          </w:p>
        </w:tc>
        <w:tc>
          <w:tcPr>
            <w:tcW w:w="5528" w:type="dxa"/>
          </w:tcPr>
          <w:p w:rsidR="0043749F" w:rsidRPr="00925DE7" w:rsidRDefault="0043749F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-Своевременность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мотивации  обучающихся, родителей (лиц, их заменяющих) к участию в досуговых мероприятиях.</w:t>
            </w:r>
          </w:p>
          <w:p w:rsidR="0043749F" w:rsidRPr="00925DE7" w:rsidRDefault="0043749F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-Эффективность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мотивации  обучающихся, родителей (лиц, их заменяющих) к участию в досуговых мероприятиях.</w:t>
            </w:r>
          </w:p>
          <w:p w:rsidR="0067058C" w:rsidRPr="00925DE7" w:rsidRDefault="0043749F" w:rsidP="00925DE7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-Обоснованность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мотивации  обучающихся, родителей (лиц, их заменяющих) к участию в досуговых мероприятиях.</w:t>
            </w:r>
          </w:p>
        </w:tc>
        <w:tc>
          <w:tcPr>
            <w:tcW w:w="1808" w:type="dxa"/>
          </w:tcPr>
          <w:p w:rsidR="0043749F" w:rsidRPr="00925DE7" w:rsidRDefault="003E004C" w:rsidP="00925DE7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-  наблюдение за деятельностью студентов на производственной практике.</w:t>
            </w:r>
          </w:p>
        </w:tc>
      </w:tr>
      <w:tr w:rsidR="00925DE7" w:rsidRPr="00925DE7" w:rsidTr="00925DE7">
        <w:tc>
          <w:tcPr>
            <w:tcW w:w="2235" w:type="dxa"/>
          </w:tcPr>
          <w:p w:rsidR="0067058C" w:rsidRPr="00925DE7" w:rsidRDefault="0043749F" w:rsidP="00925DE7">
            <w:pPr>
              <w:pStyle w:val="21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925DE7">
              <w:rPr>
                <w:sz w:val="28"/>
                <w:szCs w:val="28"/>
              </w:rPr>
              <w:t>ПК 2.4. Анализировать процесс и результаты  досуговых мероприятий.</w:t>
            </w:r>
          </w:p>
        </w:tc>
        <w:tc>
          <w:tcPr>
            <w:tcW w:w="5528" w:type="dxa"/>
          </w:tcPr>
          <w:p w:rsidR="0067058C" w:rsidRPr="00925DE7" w:rsidRDefault="003E004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653BE6" w:rsidRPr="00925DE7">
              <w:rPr>
                <w:rFonts w:ascii="Times New Roman" w:hAnsi="Times New Roman"/>
                <w:sz w:val="28"/>
                <w:szCs w:val="28"/>
                <w:u w:val="single"/>
              </w:rPr>
              <w:t>Соответствие</w:t>
            </w:r>
            <w:r w:rsidR="00653BE6" w:rsidRPr="00925DE7">
              <w:rPr>
                <w:rFonts w:ascii="Times New Roman" w:hAnsi="Times New Roman"/>
                <w:sz w:val="28"/>
                <w:szCs w:val="28"/>
              </w:rPr>
              <w:t xml:space="preserve"> методическим рекомендациям программы  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О</w:t>
            </w:r>
            <w:r w:rsidR="00653BE6" w:rsidRPr="00925DE7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я</w:t>
            </w:r>
            <w:r w:rsidR="00653BE6" w:rsidRPr="00925DE7">
              <w:rPr>
                <w:rFonts w:ascii="Times New Roman" w:hAnsi="Times New Roman"/>
                <w:sz w:val="28"/>
                <w:szCs w:val="28"/>
              </w:rPr>
              <w:t xml:space="preserve"> досуговых мероприятий, в т.ч. конкурсов, олимпиад, соревнований, выставок при анализировании процесса и результатов   досуговых мероприятий, в т.ч. конкурсов, олимпиад, соревнований, выставок.</w:t>
            </w:r>
          </w:p>
          <w:p w:rsidR="003E004C" w:rsidRPr="00925DE7" w:rsidRDefault="003E004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-Полнота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 и разнообразие использования методов и форм выявления, развития и поддержания творческих способностей обучающихся.</w:t>
            </w:r>
          </w:p>
          <w:p w:rsidR="003E004C" w:rsidRPr="00925DE7" w:rsidRDefault="003E004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Обоснованность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отбора современных форм  работы  с  детьми.</w:t>
            </w:r>
          </w:p>
          <w:p w:rsidR="003E004C" w:rsidRPr="00925DE7" w:rsidRDefault="003E004C" w:rsidP="00925DE7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Аргументированность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выбора форм при  организации досуговых мероприятий, в т.ч. конкурсов, олимпиад, соревнований, выставок.</w:t>
            </w:r>
          </w:p>
        </w:tc>
        <w:tc>
          <w:tcPr>
            <w:tcW w:w="1808" w:type="dxa"/>
          </w:tcPr>
          <w:p w:rsidR="0067058C" w:rsidRPr="00925DE7" w:rsidRDefault="003E004C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отчетных материалов производственной практики.</w:t>
            </w:r>
          </w:p>
        </w:tc>
      </w:tr>
      <w:tr w:rsidR="00925DE7" w:rsidRPr="00925DE7" w:rsidTr="00925DE7">
        <w:tc>
          <w:tcPr>
            <w:tcW w:w="2235" w:type="dxa"/>
          </w:tcPr>
          <w:p w:rsidR="0067058C" w:rsidRPr="00925DE7" w:rsidRDefault="003E004C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ПК2.5 Оформлять документацию, обеспечивающую организацию  досуговых мероприятий.</w:t>
            </w:r>
          </w:p>
        </w:tc>
        <w:tc>
          <w:tcPr>
            <w:tcW w:w="5528" w:type="dxa"/>
          </w:tcPr>
          <w:p w:rsidR="0067058C" w:rsidRPr="00925DE7" w:rsidRDefault="003E004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u w:val="single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Полнота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и содержательность материалов отчёта.</w:t>
            </w:r>
          </w:p>
          <w:p w:rsidR="003E004C" w:rsidRPr="00925DE7" w:rsidRDefault="003E004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 Соответствие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структуры, содержания</w:t>
            </w:r>
            <w:r w:rsidRPr="00925D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отчётов их целям и задачам</w:t>
            </w:r>
          </w:p>
          <w:p w:rsidR="003E004C" w:rsidRPr="00925DE7" w:rsidRDefault="003E004C" w:rsidP="00925DE7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 Обоснованность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отбора информации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для отчётов. </w:t>
            </w:r>
          </w:p>
          <w:p w:rsidR="003E004C" w:rsidRPr="00925DE7" w:rsidRDefault="003E004C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DE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-Аргументированность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изложения собственного мнения при отчётах.</w:t>
            </w:r>
          </w:p>
          <w:p w:rsidR="003E004C" w:rsidRPr="00925DE7" w:rsidRDefault="003E004C" w:rsidP="00925DE7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Аргументированность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изложения результатов производственной  практики.</w:t>
            </w:r>
          </w:p>
        </w:tc>
        <w:tc>
          <w:tcPr>
            <w:tcW w:w="1808" w:type="dxa"/>
          </w:tcPr>
          <w:p w:rsidR="003E004C" w:rsidRPr="00925DE7" w:rsidRDefault="003E004C" w:rsidP="00925DE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отчетных материалов  производственной  практики</w:t>
            </w:r>
          </w:p>
          <w:p w:rsidR="0067058C" w:rsidRPr="00925DE7" w:rsidRDefault="0067058C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5DE7" w:rsidRPr="00925DE7" w:rsidTr="00925DE7">
        <w:tc>
          <w:tcPr>
            <w:tcW w:w="2235" w:type="dxa"/>
          </w:tcPr>
          <w:p w:rsidR="0067058C" w:rsidRPr="00925DE7" w:rsidRDefault="00C72428" w:rsidP="00925DE7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 xml:space="preserve">ПК3.1 Разрабатывать методические материалы (рабочие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lastRenderedPageBreak/>
              <w:t>программы,  учебно-тематические планы) на основе примерных с учетом области  деятельности, особенностей возраста, группы и отдельных занимающихся.</w:t>
            </w:r>
          </w:p>
        </w:tc>
        <w:tc>
          <w:tcPr>
            <w:tcW w:w="5528" w:type="dxa"/>
          </w:tcPr>
          <w:p w:rsidR="00C72428" w:rsidRPr="00925DE7" w:rsidRDefault="00C72428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Соответствие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методического материала   </w:t>
            </w:r>
            <w:r w:rsidR="00394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требованиям к подобным документам.</w:t>
            </w:r>
          </w:p>
          <w:p w:rsidR="00C72428" w:rsidRPr="00925DE7" w:rsidRDefault="00C72428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Соблюдение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технологической последовательности разработки методического обеспечения организации 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lastRenderedPageBreak/>
              <w:t>досуговых мероприятий, в т.ч. конкурсов, олимпиад, соревнований, выставок.</w:t>
            </w:r>
          </w:p>
          <w:p w:rsidR="00C72428" w:rsidRPr="00925DE7" w:rsidRDefault="00C72428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 Полнота содержания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разработанного методического обеспечения организации  досуговых мероприятий, в т.ч. конкурсов, олимпиад, соревнований, выставок.</w:t>
            </w:r>
          </w:p>
          <w:p w:rsidR="0067058C" w:rsidRPr="00925DE7" w:rsidRDefault="00C72428" w:rsidP="00925DE7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DE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- Обоснованность отбора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и оформления информации при разработке  методических материалов.</w:t>
            </w:r>
          </w:p>
        </w:tc>
        <w:tc>
          <w:tcPr>
            <w:tcW w:w="1808" w:type="dxa"/>
          </w:tcPr>
          <w:p w:rsidR="00C72428" w:rsidRPr="00925DE7" w:rsidRDefault="00C72428" w:rsidP="00925DE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экспертная оценка отчетных материалов 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производственной  практики</w:t>
            </w:r>
          </w:p>
          <w:p w:rsidR="0067058C" w:rsidRPr="00925DE7" w:rsidRDefault="0067058C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5DE7" w:rsidRPr="00925DE7" w:rsidTr="00925DE7">
        <w:trPr>
          <w:trHeight w:val="3592"/>
        </w:trPr>
        <w:tc>
          <w:tcPr>
            <w:tcW w:w="2235" w:type="dxa"/>
          </w:tcPr>
          <w:p w:rsidR="0067058C" w:rsidRPr="00925DE7" w:rsidRDefault="00C72428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ПК3.2 </w:t>
            </w:r>
            <w:r w:rsidRPr="00925DE7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в кабинете (мастерской, лаборатории) предметно – развивающую среду.</w:t>
            </w:r>
          </w:p>
        </w:tc>
        <w:tc>
          <w:tcPr>
            <w:tcW w:w="5528" w:type="dxa"/>
          </w:tcPr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-Грамотность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планирования и создания предметно-развивающей среды в соответствии с предъявляемыми требованиями;</w:t>
            </w:r>
          </w:p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-Грамотность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подбора материально-технических и методических материалов для организации предметно-развивающей среды;</w:t>
            </w:r>
          </w:p>
          <w:p w:rsidR="0067058C" w:rsidRPr="00925DE7" w:rsidRDefault="00035E49" w:rsidP="00925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Эффективность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создания предметно-развивающей среды по конкретному направлению.</w:t>
            </w:r>
          </w:p>
        </w:tc>
        <w:tc>
          <w:tcPr>
            <w:tcW w:w="1808" w:type="dxa"/>
          </w:tcPr>
          <w:p w:rsidR="00C72428" w:rsidRPr="00925DE7" w:rsidRDefault="00C72428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 текущий контроль на производственной практике;</w:t>
            </w:r>
          </w:p>
          <w:p w:rsidR="0067058C" w:rsidRPr="00925DE7" w:rsidRDefault="00C72428" w:rsidP="00925DE7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-экспертная оценка руководителя практики</w:t>
            </w:r>
          </w:p>
        </w:tc>
      </w:tr>
      <w:tr w:rsidR="00C72428" w:rsidRPr="00925DE7" w:rsidTr="00394554">
        <w:trPr>
          <w:trHeight w:val="697"/>
        </w:trPr>
        <w:tc>
          <w:tcPr>
            <w:tcW w:w="2235" w:type="dxa"/>
          </w:tcPr>
          <w:p w:rsidR="00C72428" w:rsidRPr="00925DE7" w:rsidRDefault="00035E49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 xml:space="preserve">ПК3.3. 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lastRenderedPageBreak/>
              <w:t>других педагогов.</w:t>
            </w:r>
          </w:p>
        </w:tc>
        <w:tc>
          <w:tcPr>
            <w:tcW w:w="5528" w:type="dxa"/>
          </w:tcPr>
          <w:p w:rsidR="00C72428" w:rsidRP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5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 </w:t>
            </w:r>
            <w:r w:rsidRPr="003945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94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554">
              <w:rPr>
                <w:bCs/>
                <w:sz w:val="28"/>
                <w:szCs w:val="28"/>
              </w:rPr>
              <w:t xml:space="preserve">- </w:t>
            </w:r>
            <w:r w:rsidRPr="00394554">
              <w:rPr>
                <w:rFonts w:ascii="Times New Roman" w:hAnsi="Times New Roman"/>
                <w:bCs/>
                <w:sz w:val="28"/>
                <w:szCs w:val="28"/>
              </w:rPr>
              <w:t>Обоснованность выбора педагогической и методической литературы в области дошкольного образования.</w:t>
            </w:r>
          </w:p>
          <w:p w:rsidR="00C72428" w:rsidRP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9455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Аргументированность</w:t>
            </w:r>
            <w:r w:rsidRPr="00394554">
              <w:rPr>
                <w:rFonts w:ascii="Times New Roman" w:hAnsi="Times New Roman"/>
                <w:bCs/>
                <w:sz w:val="28"/>
                <w:szCs w:val="28"/>
              </w:rPr>
              <w:t xml:space="preserve"> выбора способов решения педагогических проблем методического характера.</w:t>
            </w:r>
          </w:p>
          <w:p w:rsidR="00C72428" w:rsidRP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5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9455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Соответствие</w:t>
            </w:r>
            <w:r w:rsidRPr="00394554">
              <w:rPr>
                <w:rFonts w:ascii="Times New Roman" w:hAnsi="Times New Roman"/>
                <w:bCs/>
                <w:sz w:val="28"/>
                <w:szCs w:val="28"/>
              </w:rPr>
              <w:t xml:space="preserve"> выбранной образовательной технологии цели, содержанию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>, методам и средствам обучения.</w:t>
            </w:r>
          </w:p>
          <w:p w:rsidR="00C72428" w:rsidRP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94554">
              <w:rPr>
                <w:rFonts w:ascii="Times New Roman" w:hAnsi="Times New Roman"/>
                <w:sz w:val="28"/>
                <w:szCs w:val="28"/>
                <w:u w:val="single"/>
              </w:rPr>
              <w:t>- Аргументированность</w:t>
            </w:r>
            <w:r w:rsidRPr="00394554">
              <w:rPr>
                <w:rFonts w:ascii="Times New Roman" w:hAnsi="Times New Roman"/>
                <w:sz w:val="28"/>
                <w:szCs w:val="28"/>
              </w:rPr>
              <w:t xml:space="preserve"> изложения доводов о содержании представленной информации</w:t>
            </w:r>
            <w:r w:rsidRPr="003945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94554">
              <w:rPr>
                <w:rFonts w:ascii="Times New Roman" w:hAnsi="Times New Roman"/>
                <w:bCs/>
                <w:sz w:val="28"/>
                <w:szCs w:val="28"/>
              </w:rPr>
              <w:t>на основе изучения профессиональной литературы, самоанализа и анализа деятельности других педагогов.</w:t>
            </w:r>
          </w:p>
          <w:p w:rsidR="00C72428" w:rsidRPr="00925DE7" w:rsidRDefault="00C72428" w:rsidP="00925DE7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Pr="00925DE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Соответствие</w:t>
            </w:r>
          </w:p>
          <w:p w:rsidR="00C72428" w:rsidRPr="00925DE7" w:rsidRDefault="00C72428" w:rsidP="00925DE7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представленной информации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принципам системности и структурности, полноты наглядной иллюстрации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систематизации педагогического опыта в области </w:t>
            </w:r>
            <w:r w:rsidRPr="00925DE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организации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досуговых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мероприятий, в т.ч. конкурсов, олимпиад, соревнований, выставок</w:t>
            </w:r>
            <w:r w:rsidR="003945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035E49" w:rsidRPr="00925DE7" w:rsidRDefault="00035E49" w:rsidP="00925DE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текущий контроль на у производственной практике.</w:t>
            </w:r>
          </w:p>
          <w:p w:rsidR="00C72428" w:rsidRDefault="00C72428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554" w:rsidRPr="00925DE7" w:rsidRDefault="00394554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E49" w:rsidRPr="00925DE7" w:rsidTr="00925DE7">
        <w:tc>
          <w:tcPr>
            <w:tcW w:w="2235" w:type="dxa"/>
          </w:tcPr>
          <w:p w:rsidR="00035E49" w:rsidRPr="00925DE7" w:rsidRDefault="00035E49" w:rsidP="0092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lastRenderedPageBreak/>
              <w:t>ПК3.4 Оформлять педагогические разработки в виде отчетов, рефератов, выступлений.</w:t>
            </w:r>
          </w:p>
        </w:tc>
        <w:tc>
          <w:tcPr>
            <w:tcW w:w="5528" w:type="dxa"/>
          </w:tcPr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 Соответствие структуры,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содержания</w:t>
            </w:r>
            <w:r w:rsidRPr="00925D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отчётов, рефератов, выступлений их целям и задачам</w:t>
            </w:r>
          </w:p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Выполнение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методических разработок с применением новых технологий</w:t>
            </w:r>
          </w:p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 Обоснованность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отбора и оформления информации при разработке  методических материалов.</w:t>
            </w:r>
          </w:p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 Обоснованность отбора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информации для отчётов, рефератов, выступлений</w:t>
            </w:r>
          </w:p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 Полнота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информации методических разработок</w:t>
            </w:r>
          </w:p>
          <w:p w:rsidR="00035E49" w:rsidRPr="00925DE7" w:rsidRDefault="00035E49" w:rsidP="00925DE7">
            <w:pPr>
              <w:pStyle w:val="ab"/>
              <w:jc w:val="both"/>
              <w:rPr>
                <w:sz w:val="28"/>
                <w:szCs w:val="28"/>
                <w:u w:val="single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Аргументированность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изложения собственного мнения при отчётах, рефератах, выступлениях.</w:t>
            </w:r>
          </w:p>
        </w:tc>
        <w:tc>
          <w:tcPr>
            <w:tcW w:w="1808" w:type="dxa"/>
          </w:tcPr>
          <w:p w:rsidR="00035E49" w:rsidRPr="00925DE7" w:rsidRDefault="00035E49" w:rsidP="00925DE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- оценка оформления педагогических разработок в форме  методической копилки, накопительных оценок.</w:t>
            </w:r>
          </w:p>
        </w:tc>
      </w:tr>
      <w:tr w:rsidR="00035E49" w:rsidRPr="00925DE7" w:rsidTr="00925DE7">
        <w:tc>
          <w:tcPr>
            <w:tcW w:w="2235" w:type="dxa"/>
          </w:tcPr>
          <w:p w:rsidR="00035E49" w:rsidRPr="00925DE7" w:rsidRDefault="00035E49" w:rsidP="00925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ПК 3.5. Участвовать в исследовательской и проектной деятельности в области дополнительного образования детей.</w:t>
            </w:r>
          </w:p>
          <w:p w:rsidR="00035E49" w:rsidRPr="00925DE7" w:rsidRDefault="00035E49" w:rsidP="0092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 Соответствие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материалов исследовательской и проектной деятельности предъявляемым требованиям</w:t>
            </w:r>
          </w:p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- Соответствие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результатов исследовательской и проектной деятельности целям и задачам</w:t>
            </w:r>
          </w:p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Выполнение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исследовательской и проектной деятельности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с применением новых технологий</w:t>
            </w:r>
          </w:p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Обоснованность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отбора методов и информации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 для и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сследовательской и проектной деятельности</w:t>
            </w:r>
          </w:p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925DE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Полнота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 xml:space="preserve">и доступность изложения материалов 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исследовательской и проектной деятельности</w:t>
            </w:r>
          </w:p>
          <w:p w:rsidR="00035E49" w:rsidRPr="00925DE7" w:rsidRDefault="00035E49" w:rsidP="00925D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25DE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Аргументированность 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изложения результатов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 xml:space="preserve"> исследовательской и проектной деятельности</w:t>
            </w:r>
          </w:p>
          <w:p w:rsidR="00035E49" w:rsidRPr="00925DE7" w:rsidRDefault="00035E49" w:rsidP="00925DE7">
            <w:pPr>
              <w:pStyle w:val="ab"/>
              <w:jc w:val="both"/>
              <w:rPr>
                <w:sz w:val="28"/>
                <w:szCs w:val="28"/>
                <w:u w:val="single"/>
              </w:rPr>
            </w:pPr>
            <w:r w:rsidRPr="00925DE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25DE7">
              <w:rPr>
                <w:rFonts w:ascii="Times New Roman" w:hAnsi="Times New Roman"/>
                <w:sz w:val="28"/>
                <w:szCs w:val="28"/>
                <w:u w:val="single"/>
              </w:rPr>
              <w:t>Точность и эффективн</w:t>
            </w:r>
            <w:r w:rsidRPr="00925DE7">
              <w:rPr>
                <w:rFonts w:ascii="Times New Roman" w:hAnsi="Times New Roman"/>
                <w:sz w:val="28"/>
                <w:szCs w:val="28"/>
              </w:rPr>
              <w:t>ость выбора диагностик при проведении исследовательской и проектной деятельности.</w:t>
            </w:r>
          </w:p>
        </w:tc>
        <w:tc>
          <w:tcPr>
            <w:tcW w:w="1808" w:type="dxa"/>
          </w:tcPr>
          <w:p w:rsidR="00035E49" w:rsidRPr="00925DE7" w:rsidRDefault="00035E49" w:rsidP="00925DE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DE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25DE7">
              <w:rPr>
                <w:rFonts w:ascii="Times New Roman" w:hAnsi="Times New Roman"/>
                <w:bCs/>
                <w:sz w:val="28"/>
                <w:szCs w:val="28"/>
              </w:rPr>
              <w:t>оценка педагогических исследований и проектов в форме накопительных оценок.</w:t>
            </w:r>
          </w:p>
        </w:tc>
      </w:tr>
    </w:tbl>
    <w:p w:rsidR="00444396" w:rsidRPr="00444396" w:rsidRDefault="00444396" w:rsidP="0044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8"/>
          <w:szCs w:val="28"/>
        </w:rPr>
      </w:pPr>
      <w:r w:rsidRPr="00444396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820"/>
      </w:tblGrid>
      <w:tr w:rsidR="00B43688" w:rsidRPr="00E00815" w:rsidTr="0007661B">
        <w:tc>
          <w:tcPr>
            <w:tcW w:w="4786" w:type="dxa"/>
          </w:tcPr>
          <w:p w:rsidR="00B43688" w:rsidRPr="00E00815" w:rsidRDefault="00B43688" w:rsidP="0044439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Результаты</w:t>
            </w:r>
          </w:p>
          <w:p w:rsidR="00B43688" w:rsidRPr="00E00815" w:rsidRDefault="00B43688" w:rsidP="0044439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820" w:type="dxa"/>
          </w:tcPr>
          <w:p w:rsidR="00B43688" w:rsidRPr="00E00815" w:rsidRDefault="00B43688" w:rsidP="00444396">
            <w:pPr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B43688" w:rsidRPr="00E00815" w:rsidTr="0007661B">
        <w:tc>
          <w:tcPr>
            <w:tcW w:w="4786" w:type="dxa"/>
          </w:tcPr>
          <w:p w:rsidR="00B43688" w:rsidRPr="00E00815" w:rsidRDefault="00B43688" w:rsidP="004443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ОК 1 Понимать сущность и социальную значимость своей будущей</w:t>
            </w:r>
          </w:p>
          <w:p w:rsidR="00B43688" w:rsidRPr="00E00815" w:rsidRDefault="00B43688" w:rsidP="0044439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профессии, проявлять к ней устойчивый интерес.</w:t>
            </w:r>
          </w:p>
        </w:tc>
        <w:tc>
          <w:tcPr>
            <w:tcW w:w="4820" w:type="dxa"/>
          </w:tcPr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интерпретация результатов наблюдения за деятельностью студентов в ходе практики;</w:t>
            </w:r>
          </w:p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оценка профессионального портфолио студента.</w:t>
            </w:r>
          </w:p>
        </w:tc>
      </w:tr>
      <w:tr w:rsidR="00B43688" w:rsidRPr="00E00815" w:rsidTr="0007661B">
        <w:tc>
          <w:tcPr>
            <w:tcW w:w="4786" w:type="dxa"/>
          </w:tcPr>
          <w:p w:rsidR="00B43688" w:rsidRPr="00E00815" w:rsidRDefault="00B43688" w:rsidP="00444396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820" w:type="dxa"/>
          </w:tcPr>
          <w:p w:rsidR="00B43688" w:rsidRPr="00E00815" w:rsidRDefault="00B43688" w:rsidP="0044439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- текущий контроль</w:t>
            </w:r>
          </w:p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оценка анализа эффективности методов решения профессиональных задач на практике;</w:t>
            </w:r>
          </w:p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интерпретация результатов наблюдения за деятельностью студентов в ходе практики</w:t>
            </w:r>
          </w:p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оценка профессионального портфолио студента</w:t>
            </w:r>
            <w:r w:rsidR="0044439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43688" w:rsidRPr="00E00815" w:rsidTr="0007661B">
        <w:trPr>
          <w:trHeight w:val="1407"/>
        </w:trPr>
        <w:tc>
          <w:tcPr>
            <w:tcW w:w="4786" w:type="dxa"/>
          </w:tcPr>
          <w:p w:rsidR="00B43688" w:rsidRPr="00E00815" w:rsidRDefault="00B43688" w:rsidP="00444396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820" w:type="dxa"/>
          </w:tcPr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текущий контроль на практическом занятии и учебной практике;</w:t>
            </w:r>
          </w:p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анализ разработанных презентаций на производственной практике;</w:t>
            </w:r>
          </w:p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подготовка сообщения на конференцию по итогам практики;</w:t>
            </w:r>
          </w:p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оценка при выполнении курсовой работы</w:t>
            </w:r>
          </w:p>
        </w:tc>
      </w:tr>
      <w:tr w:rsidR="00B43688" w:rsidRPr="00E00815" w:rsidTr="00444396">
        <w:trPr>
          <w:trHeight w:val="1266"/>
        </w:trPr>
        <w:tc>
          <w:tcPr>
            <w:tcW w:w="4786" w:type="dxa"/>
          </w:tcPr>
          <w:p w:rsidR="00B43688" w:rsidRPr="00E00815" w:rsidRDefault="00B43688" w:rsidP="00444396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ОК 5. 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820" w:type="dxa"/>
          </w:tcPr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анализ разработанных материалов на практическом занятии, производственной практике;</w:t>
            </w:r>
          </w:p>
          <w:p w:rsidR="00B43688" w:rsidRPr="00E00815" w:rsidRDefault="00444396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43688" w:rsidRPr="00E00815">
              <w:rPr>
                <w:rFonts w:ascii="Times New Roman" w:hAnsi="Times New Roman"/>
                <w:bCs/>
                <w:sz w:val="28"/>
                <w:szCs w:val="28"/>
              </w:rPr>
              <w:t>оценка профессионального портфолио студента;</w:t>
            </w:r>
          </w:p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Оценка презентации по практике для итоговой конференции</w:t>
            </w:r>
            <w:r w:rsidR="0044439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43688" w:rsidRPr="00E00815" w:rsidTr="0007661B">
        <w:tc>
          <w:tcPr>
            <w:tcW w:w="4786" w:type="dxa"/>
          </w:tcPr>
          <w:p w:rsidR="00B43688" w:rsidRPr="00E00815" w:rsidRDefault="00B43688" w:rsidP="00444396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4820" w:type="dxa"/>
          </w:tcPr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интерпретация результата наблюдения за деятельностью студентов в ходе производственной практики;</w:t>
            </w:r>
          </w:p>
          <w:p w:rsidR="00B43688" w:rsidRPr="00E00815" w:rsidRDefault="00B43688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оценка результатов беседы с педагогом и детьми</w:t>
            </w:r>
            <w:r w:rsidR="0044439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44396" w:rsidRPr="00E00815" w:rsidTr="00444396">
        <w:trPr>
          <w:trHeight w:val="1610"/>
        </w:trPr>
        <w:tc>
          <w:tcPr>
            <w:tcW w:w="4786" w:type="dxa"/>
          </w:tcPr>
          <w:p w:rsidR="00444396" w:rsidRPr="00E00815" w:rsidRDefault="00444396" w:rsidP="00444396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ОК7.</w:t>
            </w:r>
            <w:r w:rsidRPr="00296BCC">
              <w:rPr>
                <w:rFonts w:ascii="Times New Roman" w:hAnsi="Times New Roman"/>
                <w:sz w:val="28"/>
                <w:szCs w:val="28"/>
              </w:rPr>
              <w:t xml:space="preserve"> Ставить цели, мотивировать деятельность обучающихся (воспитанников), организовывать и контролировать их работу с принятием.</w:t>
            </w:r>
          </w:p>
        </w:tc>
        <w:tc>
          <w:tcPr>
            <w:tcW w:w="4820" w:type="dxa"/>
          </w:tcPr>
          <w:p w:rsidR="00444396" w:rsidRPr="00E00815" w:rsidRDefault="00444396" w:rsidP="0044439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интерпретация результата наблюдения за деятельностью студентов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ходе производственной практики.</w:t>
            </w:r>
          </w:p>
          <w:p w:rsidR="00444396" w:rsidRPr="00E00815" w:rsidRDefault="00444396" w:rsidP="0044439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43688" w:rsidRPr="00E00815" w:rsidTr="0007661B">
        <w:tc>
          <w:tcPr>
            <w:tcW w:w="4786" w:type="dxa"/>
          </w:tcPr>
          <w:p w:rsidR="00B43688" w:rsidRPr="00E00815" w:rsidRDefault="00444396" w:rsidP="00444396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B43688" w:rsidRPr="00E00815">
              <w:rPr>
                <w:rFonts w:ascii="Times New Roman" w:hAnsi="Times New Roman"/>
                <w:sz w:val="28"/>
                <w:szCs w:val="28"/>
              </w:rPr>
              <w:t>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4820" w:type="dxa"/>
          </w:tcPr>
          <w:p w:rsidR="00B43688" w:rsidRPr="00E00815" w:rsidRDefault="00B43688" w:rsidP="0044439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интерпретация результата наблюдения за деятельностью студентов в ходе производственной практики;</w:t>
            </w:r>
          </w:p>
          <w:p w:rsidR="00B43688" w:rsidRPr="00E00815" w:rsidRDefault="00B43688" w:rsidP="0044439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оценка профессионального портфолио студента</w:t>
            </w:r>
          </w:p>
        </w:tc>
      </w:tr>
      <w:tr w:rsidR="00B43688" w:rsidRPr="00E00815" w:rsidTr="0007661B">
        <w:tc>
          <w:tcPr>
            <w:tcW w:w="4786" w:type="dxa"/>
          </w:tcPr>
          <w:p w:rsidR="00B43688" w:rsidRPr="00E00815" w:rsidRDefault="00B43688" w:rsidP="00444396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ОК 10. Осуществлять профилактику травматизма, обеспечивать охрану жизни и здоровья обучающихся (воспитанников).</w:t>
            </w:r>
          </w:p>
        </w:tc>
        <w:tc>
          <w:tcPr>
            <w:tcW w:w="4820" w:type="dxa"/>
          </w:tcPr>
          <w:p w:rsidR="00B43688" w:rsidRPr="00E00815" w:rsidRDefault="00B43688" w:rsidP="00444396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экспертное наблюдение и оценка на практических занятиях, на практике</w:t>
            </w:r>
          </w:p>
        </w:tc>
      </w:tr>
      <w:tr w:rsidR="00B43688" w:rsidRPr="00E00815" w:rsidTr="0007661B">
        <w:tc>
          <w:tcPr>
            <w:tcW w:w="4786" w:type="dxa"/>
          </w:tcPr>
          <w:p w:rsidR="00B43688" w:rsidRPr="00E00815" w:rsidRDefault="00B43688" w:rsidP="00444396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15">
              <w:rPr>
                <w:rFonts w:ascii="Times New Roman" w:hAnsi="Times New Roman"/>
                <w:sz w:val="28"/>
                <w:szCs w:val="28"/>
              </w:rPr>
              <w:t>ОК11. Строить профессиональную деятельность с соблюдением  регулирующих ее правовых норм.</w:t>
            </w:r>
          </w:p>
        </w:tc>
        <w:tc>
          <w:tcPr>
            <w:tcW w:w="4820" w:type="dxa"/>
          </w:tcPr>
          <w:p w:rsidR="00B43688" w:rsidRPr="00E00815" w:rsidRDefault="00B43688" w:rsidP="00444396">
            <w:pPr>
              <w:spacing w:before="100" w:before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15">
              <w:rPr>
                <w:rFonts w:ascii="Times New Roman" w:hAnsi="Times New Roman"/>
                <w:bCs/>
                <w:sz w:val="28"/>
                <w:szCs w:val="28"/>
              </w:rPr>
              <w:t>- экспертное наблюдение и оценка на практических занятиях, на практике</w:t>
            </w:r>
          </w:p>
        </w:tc>
      </w:tr>
    </w:tbl>
    <w:p w:rsidR="00B43688" w:rsidRPr="00E00815" w:rsidRDefault="00B43688" w:rsidP="004443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43688" w:rsidRDefault="00843294" w:rsidP="00444396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35E49" w:rsidRDefault="00035E49" w:rsidP="00A524F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E49" w:rsidRDefault="00035E49" w:rsidP="00A524F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E49" w:rsidRDefault="00035E49" w:rsidP="00A524F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E49" w:rsidRDefault="00035E49" w:rsidP="00A524F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E49" w:rsidRDefault="00035E49" w:rsidP="00A524F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E49" w:rsidRDefault="00035E49" w:rsidP="00A524F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4554" w:rsidRDefault="00394554" w:rsidP="00A524F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4554" w:rsidRDefault="00394554" w:rsidP="00A524F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5E49" w:rsidRPr="00E00815" w:rsidRDefault="00035E49" w:rsidP="00A524F3">
      <w:pPr>
        <w:jc w:val="both"/>
        <w:rPr>
          <w:rFonts w:ascii="Times New Roman" w:hAnsi="Times New Roman"/>
          <w:b/>
          <w:sz w:val="28"/>
          <w:szCs w:val="28"/>
        </w:rPr>
      </w:pPr>
    </w:p>
    <w:p w:rsidR="0067058C" w:rsidRPr="00444396" w:rsidRDefault="0067058C" w:rsidP="0067058C">
      <w:pPr>
        <w:pStyle w:val="1"/>
        <w:jc w:val="center"/>
        <w:rPr>
          <w:b/>
        </w:rPr>
      </w:pPr>
      <w:r w:rsidRPr="00444396">
        <w:lastRenderedPageBreak/>
        <w:t>ПРИЛОЖЕНИЕ 4. Форма аттестационного листа по    по учебной практике</w:t>
      </w:r>
    </w:p>
    <w:p w:rsidR="0067058C" w:rsidRPr="00444396" w:rsidRDefault="0067058C" w:rsidP="0067058C">
      <w:pPr>
        <w:pStyle w:val="ab"/>
        <w:rPr>
          <w:rFonts w:ascii="Times New Roman" w:hAnsi="Times New Roman"/>
          <w:b/>
          <w:sz w:val="24"/>
          <w:szCs w:val="24"/>
        </w:rPr>
      </w:pPr>
    </w:p>
    <w:p w:rsidR="00A75743" w:rsidRPr="00A75743" w:rsidRDefault="00A75743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743">
        <w:rPr>
          <w:rFonts w:ascii="Times New Roman" w:hAnsi="Times New Roman"/>
          <w:b/>
          <w:sz w:val="24"/>
          <w:szCs w:val="24"/>
        </w:rPr>
        <w:t>ГАПОУ НСО «БОЛОТНИНСКИЙ ПЕДАГОГИЧЕСКИЙ КОЛЛЕДЖ»</w:t>
      </w:r>
    </w:p>
    <w:p w:rsidR="00A75743" w:rsidRPr="00A75743" w:rsidRDefault="00A75743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743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A75743" w:rsidRPr="00A75743" w:rsidRDefault="00A75743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743">
        <w:rPr>
          <w:rFonts w:ascii="Times New Roman" w:hAnsi="Times New Roman"/>
          <w:b/>
          <w:sz w:val="24"/>
          <w:szCs w:val="24"/>
        </w:rPr>
        <w:t>ПО УЧЕБНОЙ ПРАКТИКЕ</w:t>
      </w:r>
    </w:p>
    <w:p w:rsidR="00A75743" w:rsidRPr="00A75743" w:rsidRDefault="00A75743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i/>
          <w:sz w:val="24"/>
          <w:szCs w:val="24"/>
        </w:rPr>
      </w:pPr>
      <w:r w:rsidRPr="00A75743">
        <w:rPr>
          <w:rFonts w:ascii="Times New Roman" w:hAnsi="Times New Roman"/>
          <w:b/>
          <w:sz w:val="24"/>
          <w:szCs w:val="24"/>
        </w:rPr>
        <w:t>______________________________________________________________________(</w:t>
      </w:r>
      <w:r w:rsidRPr="00A75743">
        <w:rPr>
          <w:rFonts w:ascii="Times New Roman" w:hAnsi="Times New Roman"/>
          <w:sz w:val="24"/>
          <w:szCs w:val="24"/>
        </w:rPr>
        <w:t>ФИО)</w:t>
      </w:r>
    </w:p>
    <w:p w:rsidR="00A75743" w:rsidRPr="00A75743" w:rsidRDefault="00A75743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743">
        <w:rPr>
          <w:rFonts w:ascii="Times New Roman" w:hAnsi="Times New Roman"/>
          <w:b/>
          <w:sz w:val="24"/>
          <w:szCs w:val="24"/>
        </w:rPr>
        <w:t>Обучающийся (аяся) на _____ курсе по специальности СПО</w:t>
      </w:r>
    </w:p>
    <w:p w:rsidR="00A75743" w:rsidRPr="00A75743" w:rsidRDefault="00A75743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743">
        <w:rPr>
          <w:rFonts w:ascii="Times New Roman" w:hAnsi="Times New Roman"/>
          <w:b/>
          <w:sz w:val="24"/>
          <w:szCs w:val="24"/>
        </w:rPr>
        <w:t>44.02.03  Педагогика дополнительного образования</w:t>
      </w:r>
    </w:p>
    <w:p w:rsidR="00F24C2F" w:rsidRPr="00A75743" w:rsidRDefault="00A75743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успешно прошел(ла)  производственную </w:t>
      </w:r>
      <w:r w:rsidRPr="00A75743">
        <w:rPr>
          <w:rFonts w:ascii="Times New Roman" w:hAnsi="Times New Roman"/>
          <w:sz w:val="24"/>
          <w:szCs w:val="24"/>
        </w:rPr>
        <w:t xml:space="preserve"> практику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743">
        <w:rPr>
          <w:rFonts w:ascii="Times New Roman" w:hAnsi="Times New Roman"/>
          <w:sz w:val="24"/>
          <w:szCs w:val="24"/>
        </w:rPr>
        <w:t xml:space="preserve"> </w:t>
      </w:r>
      <w:r w:rsidR="00F24C2F" w:rsidRPr="00A75743">
        <w:rPr>
          <w:rFonts w:ascii="Times New Roman" w:hAnsi="Times New Roman"/>
          <w:sz w:val="24"/>
          <w:szCs w:val="24"/>
        </w:rPr>
        <w:t>по профессиональному модулю 02</w:t>
      </w:r>
    </w:p>
    <w:p w:rsidR="00A75743" w:rsidRPr="00444396" w:rsidRDefault="00A75743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44396">
        <w:rPr>
          <w:rFonts w:ascii="Times New Roman" w:hAnsi="Times New Roman"/>
          <w:b/>
          <w:bCs/>
          <w:caps/>
          <w:sz w:val="24"/>
          <w:szCs w:val="24"/>
        </w:rPr>
        <w:t xml:space="preserve">  ОРГАНИЗАЦИя ДОСУГОВЫХ МЕРОПРИЯТИЙ</w:t>
      </w:r>
    </w:p>
    <w:p w:rsidR="00A75743" w:rsidRPr="00A75743" w:rsidRDefault="00F24C2F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A75743" w:rsidRPr="00A75743">
        <w:rPr>
          <w:rFonts w:ascii="Times New Roman" w:hAnsi="Times New Roman"/>
          <w:sz w:val="24"/>
          <w:szCs w:val="24"/>
        </w:rPr>
        <w:t xml:space="preserve">в объеме 72 часов  с «__»_ ____201__ г. по «___»_ __201__ г. </w:t>
      </w:r>
    </w:p>
    <w:p w:rsidR="00A75743" w:rsidRPr="00A75743" w:rsidRDefault="00A75743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5743">
        <w:rPr>
          <w:rFonts w:ascii="Times New Roman" w:hAnsi="Times New Roman"/>
          <w:sz w:val="24"/>
          <w:szCs w:val="24"/>
        </w:rPr>
        <w:t xml:space="preserve">в организации   </w:t>
      </w:r>
      <w:r w:rsidR="00F24C2F">
        <w:rPr>
          <w:rFonts w:ascii="Times New Roman" w:hAnsi="Times New Roman"/>
          <w:sz w:val="24"/>
          <w:szCs w:val="24"/>
        </w:rPr>
        <w:t xml:space="preserve"> МБОУ ДОД Дом детства и юношества Болотнинского района</w:t>
      </w:r>
    </w:p>
    <w:p w:rsidR="00A75743" w:rsidRPr="00A75743" w:rsidRDefault="00A75743" w:rsidP="00987BCC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5743">
        <w:rPr>
          <w:rFonts w:ascii="Times New Roman" w:hAnsi="Times New Roman"/>
          <w:b/>
          <w:sz w:val="24"/>
          <w:szCs w:val="24"/>
        </w:rPr>
        <w:t xml:space="preserve"> </w:t>
      </w:r>
      <w:r w:rsidRPr="00A75743">
        <w:rPr>
          <w:rFonts w:ascii="Times New Roman" w:hAnsi="Times New Roman"/>
          <w:b/>
          <w:bCs/>
          <w:sz w:val="24"/>
          <w:szCs w:val="24"/>
        </w:rPr>
        <w:t>Оценка сформированности ПК через виды и качество выполненных  работ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969"/>
        <w:gridCol w:w="3261"/>
        <w:gridCol w:w="567"/>
        <w:gridCol w:w="609"/>
      </w:tblGrid>
      <w:tr w:rsidR="00A75743" w:rsidRPr="00A75743" w:rsidTr="002743DD">
        <w:trPr>
          <w:trHeight w:val="393"/>
        </w:trPr>
        <w:tc>
          <w:tcPr>
            <w:tcW w:w="1843" w:type="dxa"/>
            <w:vMerge w:val="restart"/>
            <w:vAlign w:val="center"/>
          </w:tcPr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  <w:tc>
          <w:tcPr>
            <w:tcW w:w="3969" w:type="dxa"/>
            <w:vMerge w:val="restart"/>
            <w:vAlign w:val="center"/>
          </w:tcPr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 на учебную практику</w:t>
            </w:r>
          </w:p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(по требованию</w:t>
            </w:r>
          </w:p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уметь и первичный опыт)</w:t>
            </w:r>
          </w:p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ОПОР ПК</w:t>
            </w:r>
          </w:p>
        </w:tc>
        <w:tc>
          <w:tcPr>
            <w:tcW w:w="1176" w:type="dxa"/>
            <w:gridSpan w:val="2"/>
            <w:vAlign w:val="center"/>
          </w:tcPr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A75743" w:rsidRPr="00A75743" w:rsidTr="002743DD">
        <w:trPr>
          <w:trHeight w:val="619"/>
        </w:trPr>
        <w:tc>
          <w:tcPr>
            <w:tcW w:w="1843" w:type="dxa"/>
            <w:vMerge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A75743" w:rsidRPr="00A75743" w:rsidTr="002743DD">
        <w:trPr>
          <w:trHeight w:val="369"/>
        </w:trPr>
        <w:tc>
          <w:tcPr>
            <w:tcW w:w="1843" w:type="dxa"/>
          </w:tcPr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743DD" w:rsidRPr="00A75743" w:rsidTr="00394554">
        <w:trPr>
          <w:trHeight w:val="414"/>
        </w:trPr>
        <w:tc>
          <w:tcPr>
            <w:tcW w:w="1843" w:type="dxa"/>
            <w:vMerge w:val="restart"/>
          </w:tcPr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ПК 2.1.  Определять цели и задачи, планировать досуговые мероприятия, в т.ч. конкурсы, олимпиады, соревнования, выставки.</w:t>
            </w: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DC2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43DD" w:rsidRPr="00A75743" w:rsidRDefault="002743DD" w:rsidP="00EE1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1.Нахождение и использование методической литературы и других источников информации, необходимой для подготовки и проведения  досуговых мероприятий, в т.ч. конкурсов, олимпиад, соревнований, выставок.</w:t>
            </w:r>
          </w:p>
        </w:tc>
        <w:tc>
          <w:tcPr>
            <w:tcW w:w="3261" w:type="dxa"/>
          </w:tcPr>
          <w:p w:rsidR="002743DD" w:rsidRPr="00A75743" w:rsidRDefault="002743DD" w:rsidP="00EE1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Обоснованность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выбора и использования методической литературы и других источников информации, необходимых для подготовки и проведения досуговых мероприятий, в т.ч. конкурсов, олимпиад, соревнований, выставок.</w:t>
            </w:r>
          </w:p>
        </w:tc>
        <w:tc>
          <w:tcPr>
            <w:tcW w:w="567" w:type="dxa"/>
          </w:tcPr>
          <w:p w:rsidR="002743DD" w:rsidRPr="00A75743" w:rsidRDefault="002743DD" w:rsidP="00DC2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743DD" w:rsidRPr="00A75743" w:rsidRDefault="002743DD" w:rsidP="00DC2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389" w:rsidRPr="00A75743" w:rsidTr="002743DD">
        <w:trPr>
          <w:trHeight w:val="1230"/>
        </w:trPr>
        <w:tc>
          <w:tcPr>
            <w:tcW w:w="1843" w:type="dxa"/>
            <w:vMerge/>
          </w:tcPr>
          <w:p w:rsidR="00EE1389" w:rsidRPr="00A75743" w:rsidRDefault="00EE1389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1389" w:rsidRPr="00A75743" w:rsidRDefault="002743DD" w:rsidP="00EE1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1389">
              <w:rPr>
                <w:rFonts w:ascii="Times New Roman" w:hAnsi="Times New Roman"/>
                <w:sz w:val="24"/>
                <w:szCs w:val="24"/>
              </w:rPr>
              <w:t>. П</w:t>
            </w:r>
            <w:r w:rsidR="00EE1389" w:rsidRPr="00A75743">
              <w:rPr>
                <w:rFonts w:ascii="Times New Roman" w:hAnsi="Times New Roman"/>
                <w:sz w:val="24"/>
                <w:szCs w:val="24"/>
              </w:rPr>
              <w:t>одбор  и использование   дидактических материалов.</w:t>
            </w:r>
          </w:p>
        </w:tc>
        <w:tc>
          <w:tcPr>
            <w:tcW w:w="3261" w:type="dxa"/>
          </w:tcPr>
          <w:p w:rsidR="00EE1389" w:rsidRPr="00A75743" w:rsidRDefault="002743DD" w:rsidP="00572E0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EE1389"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Соблюдение </w:t>
            </w:r>
            <w:r w:rsidR="00EE1389" w:rsidRPr="00A75743">
              <w:rPr>
                <w:rFonts w:ascii="Times New Roman" w:hAnsi="Times New Roman"/>
                <w:sz w:val="24"/>
                <w:szCs w:val="24"/>
              </w:rPr>
              <w:t>условий выбора и использования дидактических материалов на занятии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E1389" w:rsidRPr="00A75743" w:rsidRDefault="00EE1389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EE1389" w:rsidRPr="00A75743" w:rsidRDefault="00EE1389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2743DD">
        <w:trPr>
          <w:trHeight w:val="825"/>
        </w:trPr>
        <w:tc>
          <w:tcPr>
            <w:tcW w:w="1843" w:type="dxa"/>
            <w:vMerge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75743" w:rsidRPr="00A75743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3.Определение целей и задач</w:t>
            </w:r>
            <w:r w:rsidR="00A75743" w:rsidRPr="00A75743">
              <w:rPr>
                <w:rFonts w:ascii="Times New Roman" w:hAnsi="Times New Roman"/>
                <w:sz w:val="24"/>
                <w:szCs w:val="24"/>
              </w:rPr>
              <w:t xml:space="preserve"> планирования досуговых мероприятий, в т.ч. конкурсов, </w:t>
            </w:r>
            <w:r w:rsidR="00A75743" w:rsidRPr="00A75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олимпиад, соревнований, выставок. 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75743" w:rsidRPr="00A75743" w:rsidRDefault="00A75743" w:rsidP="00DC2E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Обоснованность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определения целей и задач  досуговых мероприятий, в т.ч. конкурсов, олимпиад,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соревнований, выставок.</w:t>
            </w:r>
          </w:p>
        </w:tc>
        <w:tc>
          <w:tcPr>
            <w:tcW w:w="567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A71824">
        <w:trPr>
          <w:trHeight w:val="2411"/>
        </w:trPr>
        <w:tc>
          <w:tcPr>
            <w:tcW w:w="1843" w:type="dxa"/>
            <w:vMerge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Соответствие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 xml:space="preserve"> темы структуры, содержания  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досуговых мероприятий, в т.ч. конкурсов, олимпиад, соревнований, выставок. 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>поставленной цели и задачам, учёт особенностей учащихся.</w:t>
            </w:r>
          </w:p>
        </w:tc>
        <w:tc>
          <w:tcPr>
            <w:tcW w:w="567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2743DD">
        <w:trPr>
          <w:trHeight w:val="1575"/>
        </w:trPr>
        <w:tc>
          <w:tcPr>
            <w:tcW w:w="1843" w:type="dxa"/>
            <w:vMerge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3.Планирование  досуговых мероприятий, в т.ч. конкурсов, олимпиад, соревнований, выставок .</w:t>
            </w:r>
          </w:p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75743" w:rsidRPr="00A75743" w:rsidRDefault="00A75743" w:rsidP="003B2A5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Выполнение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требований методических рекомендаций    при планировании 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досуговых мероприятий, в т.ч. конкурсов, олимпиад, соревнований, выставок.</w:t>
            </w:r>
          </w:p>
        </w:tc>
        <w:tc>
          <w:tcPr>
            <w:tcW w:w="567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2743DD">
        <w:trPr>
          <w:trHeight w:val="1050"/>
        </w:trPr>
        <w:tc>
          <w:tcPr>
            <w:tcW w:w="1843" w:type="dxa"/>
            <w:vMerge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5743" w:rsidRPr="00A75743" w:rsidRDefault="00A75743" w:rsidP="003B2A5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Рациональность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распределения времени при планировании  досуговых мероприятий, в т.ч. конкурсов, олимпиад, соревнований, выставок.</w:t>
            </w:r>
          </w:p>
        </w:tc>
        <w:tc>
          <w:tcPr>
            <w:tcW w:w="567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2743DD">
        <w:trPr>
          <w:trHeight w:val="1120"/>
        </w:trPr>
        <w:tc>
          <w:tcPr>
            <w:tcW w:w="1843" w:type="dxa"/>
            <w:vMerge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5743" w:rsidRPr="00A75743" w:rsidRDefault="00A75743" w:rsidP="003B2A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-</w:t>
            </w: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Оформление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плана-конспекта  занятия в соответствии с требованиями.</w:t>
            </w:r>
          </w:p>
        </w:tc>
        <w:tc>
          <w:tcPr>
            <w:tcW w:w="567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2743DD">
        <w:trPr>
          <w:trHeight w:val="555"/>
        </w:trPr>
        <w:tc>
          <w:tcPr>
            <w:tcW w:w="1843" w:type="dxa"/>
          </w:tcPr>
          <w:p w:rsidR="00A75743" w:rsidRPr="00A75743" w:rsidRDefault="00A75743" w:rsidP="00E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ПК 2.2. Организовывать и проводить досуговые мероприятия.</w:t>
            </w:r>
          </w:p>
        </w:tc>
        <w:tc>
          <w:tcPr>
            <w:tcW w:w="3969" w:type="dxa"/>
          </w:tcPr>
          <w:p w:rsidR="00A75743" w:rsidRPr="00A75743" w:rsidRDefault="00A75743" w:rsidP="003B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1</w:t>
            </w:r>
            <w:r w:rsidR="003B2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A57" w:rsidRPr="00A75743">
              <w:rPr>
                <w:rFonts w:ascii="Times New Roman" w:hAnsi="Times New Roman"/>
                <w:sz w:val="24"/>
                <w:szCs w:val="24"/>
              </w:rPr>
              <w:t>Организация досуговых мероприятий, в т.ч. конкурсов, ол</w:t>
            </w:r>
            <w:r w:rsidR="003B2A57">
              <w:rPr>
                <w:rFonts w:ascii="Times New Roman" w:hAnsi="Times New Roman"/>
                <w:sz w:val="24"/>
                <w:szCs w:val="24"/>
              </w:rPr>
              <w:t>импиад, соревнований, выставок.</w:t>
            </w:r>
          </w:p>
          <w:p w:rsidR="00A75743" w:rsidRPr="00A75743" w:rsidRDefault="00A75743" w:rsidP="00E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E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5743" w:rsidRPr="002743DD" w:rsidRDefault="00A75743" w:rsidP="002743DD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t>-</w:t>
            </w:r>
            <w:r w:rsidRPr="002743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Своевременность </w:t>
            </w:r>
            <w:r w:rsidRPr="002743DD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разработки плана  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>досуговых мероприятий, в т.ч. конкурсов, олимпиад, соревнований, выставок.</w:t>
            </w:r>
          </w:p>
          <w:p w:rsidR="00A75743" w:rsidRPr="002743DD" w:rsidRDefault="00A75743" w:rsidP="002743D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-Рациональность</w:t>
            </w:r>
            <w:r w:rsidRPr="002743DD">
              <w:rPr>
                <w:rFonts w:ascii="Times New Roman" w:hAnsi="Times New Roman"/>
                <w:bCs/>
                <w:sz w:val="24"/>
                <w:szCs w:val="24"/>
              </w:rPr>
              <w:t xml:space="preserve"> распределения</w:t>
            </w:r>
            <w:r w:rsidR="00EE1389" w:rsidRPr="00274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43DD">
              <w:rPr>
                <w:rFonts w:ascii="Times New Roman" w:hAnsi="Times New Roman"/>
                <w:bCs/>
                <w:sz w:val="24"/>
                <w:szCs w:val="24"/>
              </w:rPr>
              <w:t xml:space="preserve"> времени  при организации 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>досуговых мероприятий, в т.ч. конкурсов, олимпиад, соревнований, выставок.</w:t>
            </w:r>
          </w:p>
          <w:p w:rsidR="00A75743" w:rsidRPr="002743DD" w:rsidRDefault="00A75743" w:rsidP="002743D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DD">
              <w:rPr>
                <w:rFonts w:ascii="Times New Roman" w:hAnsi="Times New Roman"/>
                <w:sz w:val="24"/>
                <w:szCs w:val="24"/>
              </w:rPr>
              <w:t>-</w:t>
            </w:r>
            <w:r w:rsidRPr="002743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Соответствие 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3DD">
              <w:rPr>
                <w:rFonts w:ascii="Times New Roman" w:hAnsi="Times New Roman"/>
                <w:bCs/>
                <w:sz w:val="24"/>
                <w:szCs w:val="24"/>
              </w:rPr>
              <w:t xml:space="preserve">рганизации 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>досуговых мероприятий, в т.ч. конкурсов, олимпиад, соревнований, выставок</w:t>
            </w:r>
            <w:r w:rsidRPr="002743DD">
              <w:rPr>
                <w:rFonts w:ascii="Times New Roman" w:hAnsi="Times New Roman"/>
                <w:bCs/>
                <w:sz w:val="24"/>
                <w:szCs w:val="24"/>
              </w:rPr>
              <w:t xml:space="preserve"> возрастным особенностям детей</w:t>
            </w:r>
          </w:p>
          <w:p w:rsidR="00A75743" w:rsidRPr="00A75743" w:rsidRDefault="00A75743" w:rsidP="002743DD">
            <w:pPr>
              <w:pStyle w:val="ab"/>
              <w:jc w:val="both"/>
            </w:pPr>
            <w:r w:rsidRPr="002743DD">
              <w:rPr>
                <w:rFonts w:ascii="Times New Roman" w:hAnsi="Times New Roman"/>
                <w:sz w:val="24"/>
                <w:szCs w:val="24"/>
              </w:rPr>
              <w:t>-</w:t>
            </w:r>
            <w:r w:rsidRPr="002743DD">
              <w:rPr>
                <w:rFonts w:ascii="Times New Roman" w:hAnsi="Times New Roman"/>
                <w:sz w:val="24"/>
                <w:szCs w:val="24"/>
                <w:u w:val="single"/>
              </w:rPr>
              <w:t>Обоснованность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 xml:space="preserve"> отбора видов деятельности и форм </w:t>
            </w:r>
            <w:r w:rsidRPr="002743D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 xml:space="preserve">досуговых мероприятий, в т.ч. </w:t>
            </w:r>
            <w:r w:rsidRPr="002743DD">
              <w:rPr>
                <w:rFonts w:ascii="Times New Roman" w:hAnsi="Times New Roman"/>
                <w:sz w:val="24"/>
                <w:szCs w:val="24"/>
              </w:rPr>
              <w:lastRenderedPageBreak/>
              <w:t>конкурсов, олимпиад, соревнований, выставок.</w:t>
            </w:r>
          </w:p>
        </w:tc>
        <w:tc>
          <w:tcPr>
            <w:tcW w:w="567" w:type="dxa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09" w:type="dxa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4742" w:rsidRPr="00A75743" w:rsidTr="002743DD">
        <w:trPr>
          <w:trHeight w:val="1305"/>
        </w:trPr>
        <w:tc>
          <w:tcPr>
            <w:tcW w:w="1843" w:type="dxa"/>
            <w:vMerge w:val="restart"/>
          </w:tcPr>
          <w:p w:rsidR="00724742" w:rsidRPr="00A75743" w:rsidRDefault="00724742" w:rsidP="00394554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 w:rsidRPr="00A75743">
              <w:lastRenderedPageBreak/>
              <w:t>ПК 2.4. Анализировать процесс и результаты  досуговых мероприятий</w:t>
            </w:r>
          </w:p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724742" w:rsidRPr="00A75743" w:rsidRDefault="00724742" w:rsidP="003B2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3B2A57">
              <w:rPr>
                <w:rFonts w:ascii="Times New Roman" w:hAnsi="Times New Roman"/>
                <w:sz w:val="24"/>
                <w:szCs w:val="24"/>
              </w:rPr>
              <w:t>Наблюдение и анализ</w:t>
            </w:r>
            <w:r>
              <w:t xml:space="preserve"> 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процесса организации  досуговых мероприятий, в т.ч. конкурсов, олимпиад, соревнований, выставок.</w:t>
            </w:r>
          </w:p>
          <w:p w:rsidR="00724742" w:rsidRDefault="00724742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</w:p>
          <w:p w:rsidR="00724742" w:rsidRDefault="00724742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742" w:rsidRDefault="00724742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742" w:rsidRPr="00A75743" w:rsidRDefault="00724742" w:rsidP="003B2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:rsidR="00724742" w:rsidRPr="003B2A57" w:rsidRDefault="00724742" w:rsidP="00A718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57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3B2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A5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Осуществление </w:t>
            </w:r>
            <w:r w:rsidRPr="003B2A57">
              <w:rPr>
                <w:rFonts w:ascii="Times New Roman" w:hAnsi="Times New Roman"/>
                <w:sz w:val="24"/>
                <w:szCs w:val="24"/>
              </w:rPr>
              <w:t>анализа и самоанализа организации процесса организации  досуговых мероприятий, в т.ч. конкурсов, олимпиад, соревнований, выставок.</w:t>
            </w:r>
          </w:p>
          <w:p w:rsidR="00724742" w:rsidRPr="00A75743" w:rsidRDefault="00724742" w:rsidP="00A718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57">
              <w:rPr>
                <w:rFonts w:ascii="Times New Roman" w:hAnsi="Times New Roman"/>
                <w:sz w:val="24"/>
                <w:szCs w:val="24"/>
              </w:rPr>
              <w:t xml:space="preserve">  в соответствии с предложенными схемами.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42" w:rsidRPr="00A75743" w:rsidTr="002743DD">
        <w:trPr>
          <w:trHeight w:val="1305"/>
        </w:trPr>
        <w:tc>
          <w:tcPr>
            <w:tcW w:w="1843" w:type="dxa"/>
            <w:vMerge/>
          </w:tcPr>
          <w:p w:rsidR="00724742" w:rsidRPr="00A75743" w:rsidRDefault="00724742" w:rsidP="00394554">
            <w:pPr>
              <w:pStyle w:val="21"/>
              <w:widowControl w:val="0"/>
              <w:ind w:left="0" w:firstLine="0"/>
              <w:jc w:val="both"/>
            </w:pPr>
          </w:p>
        </w:tc>
        <w:tc>
          <w:tcPr>
            <w:tcW w:w="3969" w:type="dxa"/>
            <w:vMerge/>
          </w:tcPr>
          <w:p w:rsidR="00724742" w:rsidRPr="00A75743" w:rsidRDefault="00724742" w:rsidP="003B2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742" w:rsidRPr="003B2A57" w:rsidRDefault="00724742" w:rsidP="00A718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2A57">
              <w:rPr>
                <w:rFonts w:ascii="Times New Roman" w:hAnsi="Times New Roman"/>
                <w:sz w:val="24"/>
                <w:szCs w:val="24"/>
                <w:u w:val="single"/>
              </w:rPr>
              <w:t>- Соблюдение</w:t>
            </w:r>
            <w:r w:rsidRPr="003B2A57">
              <w:rPr>
                <w:rFonts w:ascii="Times New Roman" w:hAnsi="Times New Roman"/>
                <w:sz w:val="24"/>
                <w:szCs w:val="24"/>
              </w:rPr>
              <w:t xml:space="preserve"> требований к анализу процесса и результатов     организации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досуговых мероприятий, в т.ч. конкурсов, олимпиад, соревнований, выставок.</w:t>
            </w:r>
          </w:p>
        </w:tc>
        <w:tc>
          <w:tcPr>
            <w:tcW w:w="567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42" w:rsidRPr="00A75743" w:rsidTr="00A71824">
        <w:trPr>
          <w:trHeight w:val="1497"/>
        </w:trPr>
        <w:tc>
          <w:tcPr>
            <w:tcW w:w="1843" w:type="dxa"/>
            <w:vMerge/>
          </w:tcPr>
          <w:p w:rsidR="00724742" w:rsidRPr="00A75743" w:rsidRDefault="00724742" w:rsidP="00394554">
            <w:pPr>
              <w:pStyle w:val="21"/>
              <w:widowControl w:val="0"/>
              <w:ind w:left="0" w:firstLine="0"/>
              <w:jc w:val="both"/>
            </w:pPr>
          </w:p>
        </w:tc>
        <w:tc>
          <w:tcPr>
            <w:tcW w:w="3969" w:type="dxa"/>
            <w:vMerge/>
          </w:tcPr>
          <w:p w:rsidR="00724742" w:rsidRPr="00A75743" w:rsidRDefault="00724742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742" w:rsidRPr="00A75743" w:rsidRDefault="00724742" w:rsidP="00A71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- Полнота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анализа процесса и результатов  организации досуговых мероприятий, в т.ч. конкурсов, олимпиад, соревнований, выставок. </w:t>
            </w:r>
          </w:p>
        </w:tc>
        <w:tc>
          <w:tcPr>
            <w:tcW w:w="567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42" w:rsidRPr="00A75743" w:rsidTr="002743DD">
        <w:trPr>
          <w:trHeight w:val="600"/>
        </w:trPr>
        <w:tc>
          <w:tcPr>
            <w:tcW w:w="1843" w:type="dxa"/>
            <w:vMerge/>
          </w:tcPr>
          <w:p w:rsidR="00724742" w:rsidRPr="00A75743" w:rsidRDefault="00724742" w:rsidP="00394554">
            <w:pPr>
              <w:pStyle w:val="21"/>
              <w:widowControl w:val="0"/>
              <w:ind w:left="0" w:firstLine="0"/>
              <w:jc w:val="both"/>
            </w:pPr>
          </w:p>
        </w:tc>
        <w:tc>
          <w:tcPr>
            <w:tcW w:w="3969" w:type="dxa"/>
            <w:vMerge/>
          </w:tcPr>
          <w:p w:rsidR="00724742" w:rsidRPr="00A75743" w:rsidRDefault="00724742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742" w:rsidRPr="00A75743" w:rsidRDefault="00724742" w:rsidP="00394554">
            <w:pPr>
              <w:pStyle w:val="21"/>
              <w:widowControl w:val="0"/>
              <w:ind w:left="0" w:firstLine="0"/>
              <w:jc w:val="both"/>
            </w:pPr>
            <w:r w:rsidRPr="00A75743">
              <w:t xml:space="preserve"> </w:t>
            </w:r>
            <w:r w:rsidRPr="00A75743">
              <w:rPr>
                <w:u w:val="single"/>
              </w:rPr>
              <w:t>-Аргументированность</w:t>
            </w:r>
            <w:r w:rsidRPr="00A75743">
              <w:t xml:space="preserve">   предложений по совершенствованию и коррекции организации досуговых мероприятий.</w:t>
            </w:r>
          </w:p>
        </w:tc>
        <w:tc>
          <w:tcPr>
            <w:tcW w:w="567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42" w:rsidRPr="00A75743" w:rsidTr="002743DD">
        <w:trPr>
          <w:trHeight w:val="600"/>
        </w:trPr>
        <w:tc>
          <w:tcPr>
            <w:tcW w:w="1843" w:type="dxa"/>
            <w:vMerge/>
          </w:tcPr>
          <w:p w:rsidR="00724742" w:rsidRPr="00A75743" w:rsidRDefault="00724742" w:rsidP="00394554">
            <w:pPr>
              <w:pStyle w:val="21"/>
              <w:widowControl w:val="0"/>
              <w:ind w:left="0" w:firstLine="0"/>
              <w:jc w:val="both"/>
            </w:pPr>
          </w:p>
        </w:tc>
        <w:tc>
          <w:tcPr>
            <w:tcW w:w="3969" w:type="dxa"/>
            <w:vMerge w:val="restart"/>
          </w:tcPr>
          <w:p w:rsidR="00724742" w:rsidRPr="003B2A57" w:rsidRDefault="00724742" w:rsidP="003B2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57">
              <w:rPr>
                <w:rFonts w:ascii="Times New Roman" w:hAnsi="Times New Roman"/>
                <w:sz w:val="24"/>
                <w:szCs w:val="24"/>
              </w:rPr>
              <w:t>2.Изучение и анализ педагогической и методической литературы по проблемам до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полнительного</w:t>
            </w:r>
            <w:r w:rsidRPr="003B2A57">
              <w:rPr>
                <w:rFonts w:ascii="Times New Roman" w:hAnsi="Times New Roman"/>
                <w:sz w:val="24"/>
                <w:szCs w:val="24"/>
              </w:rPr>
              <w:t xml:space="preserve"> 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24742" w:rsidRPr="00A75743" w:rsidRDefault="00724742" w:rsidP="00394554">
            <w:pPr>
              <w:pStyle w:val="21"/>
              <w:widowControl w:val="0"/>
              <w:ind w:left="0" w:firstLine="0"/>
              <w:jc w:val="both"/>
            </w:pPr>
            <w:r>
              <w:rPr>
                <w:u w:val="single"/>
              </w:rPr>
              <w:t>-И</w:t>
            </w:r>
            <w:r w:rsidRPr="00432362">
              <w:rPr>
                <w:u w:val="single"/>
              </w:rPr>
              <w:t>спользование</w:t>
            </w:r>
            <w:r w:rsidRPr="00432362">
              <w:t xml:space="preserve"> ИКТ при подборе пед. и мет. литературы по проблемам ДО</w:t>
            </w:r>
            <w:r>
              <w:t>.</w:t>
            </w:r>
          </w:p>
        </w:tc>
        <w:tc>
          <w:tcPr>
            <w:tcW w:w="567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42" w:rsidRPr="00A75743" w:rsidTr="00A71824">
        <w:trPr>
          <w:trHeight w:val="1871"/>
        </w:trPr>
        <w:tc>
          <w:tcPr>
            <w:tcW w:w="1843" w:type="dxa"/>
            <w:vMerge/>
          </w:tcPr>
          <w:p w:rsidR="00724742" w:rsidRPr="00A75743" w:rsidRDefault="00724742" w:rsidP="00394554">
            <w:pPr>
              <w:pStyle w:val="21"/>
              <w:widowControl w:val="0"/>
              <w:ind w:left="0" w:firstLine="0"/>
              <w:jc w:val="both"/>
            </w:pPr>
          </w:p>
        </w:tc>
        <w:tc>
          <w:tcPr>
            <w:tcW w:w="3969" w:type="dxa"/>
            <w:vMerge/>
          </w:tcPr>
          <w:p w:rsidR="00724742" w:rsidRPr="003B2A57" w:rsidRDefault="00724742" w:rsidP="003B2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4742" w:rsidRPr="00724742" w:rsidRDefault="00724742" w:rsidP="00724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4742">
              <w:rPr>
                <w:rFonts w:ascii="Times New Roman" w:hAnsi="Times New Roman"/>
                <w:sz w:val="24"/>
                <w:szCs w:val="24"/>
              </w:rPr>
              <w:t>-</w:t>
            </w:r>
            <w:r w:rsidRPr="00724742">
              <w:rPr>
                <w:rFonts w:ascii="Times New Roman" w:hAnsi="Times New Roman"/>
                <w:kern w:val="24"/>
                <w:sz w:val="24"/>
                <w:szCs w:val="24"/>
                <w:u w:val="single"/>
              </w:rPr>
              <w:t>Обоснованность</w:t>
            </w:r>
            <w:r w:rsidRPr="00724742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поиска информации, необходимой для  проведения</w:t>
            </w:r>
            <w:r w:rsidRPr="00724742">
              <w:rPr>
                <w:rFonts w:ascii="Times New Roman" w:hAnsi="Times New Roman"/>
                <w:sz w:val="24"/>
                <w:szCs w:val="24"/>
              </w:rPr>
              <w:t xml:space="preserve"> досуговых мероприятий, в т.ч. конкурсов, олимпиад, соревнований, выставок</w:t>
            </w:r>
            <w:r w:rsidR="00A71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24742" w:rsidRPr="00A75743" w:rsidRDefault="00724742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2743DD">
        <w:trPr>
          <w:trHeight w:val="272"/>
        </w:trPr>
        <w:tc>
          <w:tcPr>
            <w:tcW w:w="1843" w:type="dxa"/>
            <w:vMerge w:val="restart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ПК 2.5. Оформлять документацию, обеспечивающую организацию  досуговых мероприятий.</w:t>
            </w:r>
          </w:p>
          <w:p w:rsidR="00A75743" w:rsidRPr="00A75743" w:rsidRDefault="00A75743" w:rsidP="00394554">
            <w:pPr>
              <w:pStyle w:val="21"/>
              <w:widowControl w:val="0"/>
              <w:ind w:left="0" w:firstLine="0"/>
              <w:jc w:val="both"/>
            </w:pPr>
          </w:p>
        </w:tc>
        <w:tc>
          <w:tcPr>
            <w:tcW w:w="3969" w:type="dxa"/>
            <w:vMerge w:val="restart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1. Ведение документации, обеспечивающей организацию  досуговых мероприятий, в т.ч. конкурсов, олимпиад, соревнований, выставок.</w:t>
            </w:r>
          </w:p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</w:tcPr>
          <w:p w:rsidR="00A75743" w:rsidRPr="00A75743" w:rsidRDefault="00A75743" w:rsidP="0057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-</w:t>
            </w: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Полнота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и содержательность документации, обеспечивающей организацию  организацию  досуговых мероприятий, в т.ч. конкурсов, олимпиад, соревнований, выставок, материалов отчёта предъявляемым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требованиям.</w:t>
            </w:r>
          </w:p>
        </w:tc>
        <w:tc>
          <w:tcPr>
            <w:tcW w:w="567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CC" w:rsidRPr="00A75743" w:rsidTr="002743DD">
        <w:trPr>
          <w:trHeight w:val="629"/>
        </w:trPr>
        <w:tc>
          <w:tcPr>
            <w:tcW w:w="1843" w:type="dxa"/>
            <w:vMerge/>
          </w:tcPr>
          <w:p w:rsidR="00987BCC" w:rsidRPr="00A75743" w:rsidRDefault="00987BCC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7BCC" w:rsidRPr="00A75743" w:rsidRDefault="00987BCC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7BCC" w:rsidRPr="00A75743" w:rsidRDefault="00987BCC" w:rsidP="00987BC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-Соответствие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структуры, содержания</w:t>
            </w: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документации целям и задачам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87BCC" w:rsidRPr="00A75743" w:rsidRDefault="00987BCC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987BCC" w:rsidRPr="00A75743" w:rsidRDefault="00987BCC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CC" w:rsidRPr="00A75743" w:rsidTr="002743DD">
        <w:trPr>
          <w:trHeight w:val="629"/>
        </w:trPr>
        <w:tc>
          <w:tcPr>
            <w:tcW w:w="1843" w:type="dxa"/>
            <w:vMerge/>
          </w:tcPr>
          <w:p w:rsidR="00987BCC" w:rsidRPr="00A75743" w:rsidRDefault="00987BCC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7BCC" w:rsidRPr="00A75743" w:rsidRDefault="00987BCC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7BCC" w:rsidRPr="00A75743" w:rsidRDefault="00987BCC" w:rsidP="00987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- Обоснованность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отбора информации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 xml:space="preserve"> для оформления   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документации, обеспечивающую организацию  досуговых мероприятий.</w:t>
            </w:r>
          </w:p>
        </w:tc>
        <w:tc>
          <w:tcPr>
            <w:tcW w:w="567" w:type="dxa"/>
          </w:tcPr>
          <w:p w:rsidR="00987BCC" w:rsidRPr="00A75743" w:rsidRDefault="00987BCC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987BCC" w:rsidRPr="00A75743" w:rsidRDefault="00987BCC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CC" w:rsidRPr="00A75743" w:rsidTr="002743DD">
        <w:trPr>
          <w:trHeight w:val="629"/>
        </w:trPr>
        <w:tc>
          <w:tcPr>
            <w:tcW w:w="1843" w:type="dxa"/>
            <w:vMerge/>
          </w:tcPr>
          <w:p w:rsidR="00987BCC" w:rsidRPr="00A75743" w:rsidRDefault="00987BCC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7BCC" w:rsidRPr="00A75743" w:rsidRDefault="00987BCC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7BCC" w:rsidRPr="00A75743" w:rsidRDefault="00987BCC" w:rsidP="00987BC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-Своевременность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 xml:space="preserve">   в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едения документации, обеспечивающей организацию  досуговых мероприятий. </w:t>
            </w:r>
          </w:p>
        </w:tc>
        <w:tc>
          <w:tcPr>
            <w:tcW w:w="567" w:type="dxa"/>
          </w:tcPr>
          <w:p w:rsidR="00987BCC" w:rsidRPr="00A75743" w:rsidRDefault="00987BCC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987BCC" w:rsidRPr="00A75743" w:rsidRDefault="00987BCC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2743DD">
        <w:trPr>
          <w:trHeight w:val="1380"/>
        </w:trPr>
        <w:tc>
          <w:tcPr>
            <w:tcW w:w="1843" w:type="dxa"/>
            <w:vMerge/>
          </w:tcPr>
          <w:p w:rsidR="00A75743" w:rsidRPr="00A75743" w:rsidRDefault="00A75743" w:rsidP="00394554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3969" w:type="dxa"/>
            <w:vMerge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Предоставления 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документации, обеспечивающей организацию  досуговых мероприятий 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>установленным требованиям.</w:t>
            </w:r>
          </w:p>
        </w:tc>
        <w:tc>
          <w:tcPr>
            <w:tcW w:w="567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15" w:rsidRPr="00A75743" w:rsidTr="002743DD">
        <w:trPr>
          <w:trHeight w:val="1218"/>
        </w:trPr>
        <w:tc>
          <w:tcPr>
            <w:tcW w:w="1843" w:type="dxa"/>
            <w:vMerge w:val="restart"/>
          </w:tcPr>
          <w:p w:rsidR="000F7815" w:rsidRPr="00444396" w:rsidRDefault="000F7815" w:rsidP="00542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396">
              <w:rPr>
                <w:rFonts w:ascii="Times New Roman" w:hAnsi="Times New Roman"/>
                <w:sz w:val="24"/>
                <w:szCs w:val="24"/>
              </w:rPr>
              <w:t xml:space="preserve">ПК 3.1 Разрабатывать методические материалы (рабочие программы,  учебно-тематические планы) на основе примерных с учетом области  деятельности, особенностей возраста, группы и отдельных </w:t>
            </w:r>
            <w:r w:rsidRPr="00444396">
              <w:rPr>
                <w:rFonts w:ascii="Times New Roman" w:hAnsi="Times New Roman"/>
                <w:sz w:val="24"/>
                <w:szCs w:val="24"/>
              </w:rPr>
              <w:lastRenderedPageBreak/>
              <w:t>занимающихся.</w:t>
            </w:r>
          </w:p>
          <w:p w:rsidR="000F7815" w:rsidRPr="00A75743" w:rsidRDefault="000F7815" w:rsidP="00394554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3969" w:type="dxa"/>
            <w:vMerge w:val="restart"/>
          </w:tcPr>
          <w:p w:rsidR="000F7815" w:rsidRPr="00444396" w:rsidRDefault="000F7815" w:rsidP="00542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44439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Разработка  учебно-методических материалов </w:t>
            </w:r>
            <w:r w:rsidRPr="00444396">
              <w:rPr>
                <w:rFonts w:ascii="Times New Roman" w:hAnsi="Times New Roman"/>
                <w:sz w:val="24"/>
                <w:szCs w:val="24"/>
              </w:rPr>
              <w:t>(рабочие программы,  учебно-тематические планы)</w:t>
            </w:r>
            <w:r w:rsidRPr="0044439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обеспечивающих   </w:t>
            </w:r>
            <w:r w:rsidRPr="00444396">
              <w:rPr>
                <w:rFonts w:ascii="Times New Roman" w:hAnsi="Times New Roman"/>
                <w:sz w:val="24"/>
                <w:szCs w:val="24"/>
              </w:rPr>
              <w:t>организацию  досуговых мероприятий, в т.ч. конкурсов, олимпиад, соревнований, выставок.</w:t>
            </w:r>
          </w:p>
          <w:p w:rsidR="000F7815" w:rsidRPr="00A75743" w:rsidRDefault="000F781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7815" w:rsidRPr="00A75743" w:rsidRDefault="000F7815" w:rsidP="000F78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43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Соответствие </w:t>
            </w:r>
            <w:r w:rsidRPr="00444396">
              <w:rPr>
                <w:rFonts w:ascii="Times New Roman" w:hAnsi="Times New Roman"/>
                <w:sz w:val="24"/>
                <w:szCs w:val="24"/>
              </w:rPr>
              <w:t xml:space="preserve">методического материала   методическим требованиям к подобным документам. </w:t>
            </w:r>
          </w:p>
        </w:tc>
        <w:tc>
          <w:tcPr>
            <w:tcW w:w="567" w:type="dxa"/>
          </w:tcPr>
          <w:p w:rsidR="000F7815" w:rsidRPr="00A75743" w:rsidRDefault="000F781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0F7815" w:rsidRPr="00A75743" w:rsidRDefault="000F781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15" w:rsidRPr="00A75743" w:rsidTr="002743DD">
        <w:trPr>
          <w:trHeight w:val="1380"/>
        </w:trPr>
        <w:tc>
          <w:tcPr>
            <w:tcW w:w="1843" w:type="dxa"/>
            <w:vMerge/>
          </w:tcPr>
          <w:p w:rsidR="000F7815" w:rsidRPr="00444396" w:rsidRDefault="000F7815" w:rsidP="00542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7815" w:rsidRDefault="000F7815" w:rsidP="00542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7815" w:rsidRPr="00444396" w:rsidRDefault="000F7815" w:rsidP="000F78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4396">
              <w:rPr>
                <w:rFonts w:ascii="Times New Roman" w:hAnsi="Times New Roman"/>
                <w:sz w:val="24"/>
                <w:szCs w:val="24"/>
              </w:rPr>
              <w:t>-</w:t>
            </w:r>
            <w:r w:rsidRPr="004443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Соблюдение </w:t>
            </w:r>
            <w:r w:rsidRPr="00444396">
              <w:rPr>
                <w:rFonts w:ascii="Times New Roman" w:hAnsi="Times New Roman"/>
                <w:sz w:val="24"/>
                <w:szCs w:val="24"/>
              </w:rPr>
              <w:t>технологической последовательности разработки методического обеспечения организации  досуговых мероприятий, в т.ч. конкурсов, олимпиад, соревнований, выставок.</w:t>
            </w:r>
          </w:p>
        </w:tc>
        <w:tc>
          <w:tcPr>
            <w:tcW w:w="567" w:type="dxa"/>
          </w:tcPr>
          <w:p w:rsidR="000F7815" w:rsidRPr="00A75743" w:rsidRDefault="000F781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0F7815" w:rsidRPr="00A75743" w:rsidRDefault="000F781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15" w:rsidRPr="00A75743" w:rsidTr="002743DD">
        <w:trPr>
          <w:trHeight w:val="1380"/>
        </w:trPr>
        <w:tc>
          <w:tcPr>
            <w:tcW w:w="1843" w:type="dxa"/>
            <w:vMerge/>
          </w:tcPr>
          <w:p w:rsidR="000F7815" w:rsidRPr="00444396" w:rsidRDefault="000F7815" w:rsidP="00542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7815" w:rsidRDefault="000F7815" w:rsidP="00542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7815" w:rsidRPr="00444396" w:rsidRDefault="000F7815" w:rsidP="000F781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44396">
              <w:rPr>
                <w:rFonts w:ascii="Times New Roman" w:hAnsi="Times New Roman"/>
                <w:sz w:val="24"/>
                <w:szCs w:val="24"/>
                <w:u w:val="single"/>
              </w:rPr>
              <w:t>- Полнота содержания</w:t>
            </w:r>
            <w:r w:rsidRPr="00444396">
              <w:rPr>
                <w:rFonts w:ascii="Times New Roman" w:hAnsi="Times New Roman"/>
                <w:sz w:val="24"/>
                <w:szCs w:val="24"/>
              </w:rPr>
              <w:t xml:space="preserve"> разработанного методического обеспечения организации  досуговых мероприятий, в т.ч. конкурсов, олимпиад, соревнований, выставок.</w:t>
            </w:r>
          </w:p>
        </w:tc>
        <w:tc>
          <w:tcPr>
            <w:tcW w:w="567" w:type="dxa"/>
          </w:tcPr>
          <w:p w:rsidR="000F7815" w:rsidRPr="00A75743" w:rsidRDefault="000F781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0F7815" w:rsidRPr="00A75743" w:rsidRDefault="000F781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15" w:rsidRPr="00A75743" w:rsidTr="002743DD">
        <w:trPr>
          <w:trHeight w:val="1380"/>
        </w:trPr>
        <w:tc>
          <w:tcPr>
            <w:tcW w:w="1843" w:type="dxa"/>
            <w:vMerge/>
          </w:tcPr>
          <w:p w:rsidR="000F7815" w:rsidRPr="00444396" w:rsidRDefault="000F7815" w:rsidP="00542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7815" w:rsidRDefault="000F7815" w:rsidP="00542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7815" w:rsidRPr="00444396" w:rsidRDefault="000F7815" w:rsidP="00542D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43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- Обоснованность отбора</w:t>
            </w:r>
            <w:r w:rsidRPr="00444396">
              <w:rPr>
                <w:rFonts w:ascii="Times New Roman" w:hAnsi="Times New Roman"/>
                <w:bCs/>
                <w:sz w:val="24"/>
                <w:szCs w:val="24"/>
              </w:rPr>
              <w:t xml:space="preserve"> и оформления информации при разработке  методических 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F7815" w:rsidRPr="00A75743" w:rsidRDefault="000F781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0F7815" w:rsidRPr="00A75743" w:rsidRDefault="000F781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55" w:rsidRPr="00A75743" w:rsidTr="002743DD">
        <w:trPr>
          <w:trHeight w:val="1380"/>
        </w:trPr>
        <w:tc>
          <w:tcPr>
            <w:tcW w:w="1843" w:type="dxa"/>
            <w:vMerge w:val="restart"/>
          </w:tcPr>
          <w:p w:rsidR="00261E55" w:rsidRPr="00572E0F" w:rsidRDefault="00261E55" w:rsidP="00542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ПК3.2 </w:t>
            </w:r>
            <w:r w:rsidRPr="00572E0F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в кабинете (мастерской, лаборатории) предметно – развивающую среду.</w:t>
            </w:r>
          </w:p>
        </w:tc>
        <w:tc>
          <w:tcPr>
            <w:tcW w:w="3969" w:type="dxa"/>
            <w:vMerge w:val="restart"/>
          </w:tcPr>
          <w:p w:rsidR="00261E55" w:rsidRPr="00572E0F" w:rsidRDefault="00261E55" w:rsidP="00542DA0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2E0F">
              <w:rPr>
                <w:rFonts w:ascii="Times New Roman" w:eastAsia="Calibri" w:hAnsi="Times New Roman"/>
                <w:bCs/>
                <w:sz w:val="24"/>
                <w:szCs w:val="24"/>
              </w:rPr>
              <w:t>-Участие в создании в  группе предметно-развивающей среды.</w:t>
            </w:r>
          </w:p>
          <w:p w:rsidR="00261E55" w:rsidRPr="00572E0F" w:rsidRDefault="00261E55" w:rsidP="00542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61E55" w:rsidRPr="00572E0F" w:rsidRDefault="00261E55" w:rsidP="00261E5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2E0F">
              <w:rPr>
                <w:rFonts w:ascii="Times New Roman" w:hAnsi="Times New Roman"/>
                <w:sz w:val="24"/>
                <w:szCs w:val="24"/>
                <w:u w:val="single"/>
              </w:rPr>
              <w:t>-Грамотность</w:t>
            </w:r>
            <w:r w:rsidRPr="00572E0F">
              <w:rPr>
                <w:rFonts w:ascii="Times New Roman" w:hAnsi="Times New Roman"/>
                <w:sz w:val="24"/>
                <w:szCs w:val="24"/>
              </w:rPr>
              <w:t xml:space="preserve"> планирования и создания предметно-развивающей среды в соответствии с предъявляемыми требованиями.</w:t>
            </w:r>
          </w:p>
        </w:tc>
        <w:tc>
          <w:tcPr>
            <w:tcW w:w="567" w:type="dxa"/>
          </w:tcPr>
          <w:p w:rsidR="00261E55" w:rsidRPr="00572E0F" w:rsidRDefault="00261E5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1E55" w:rsidRPr="00A75743" w:rsidRDefault="00261E5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55" w:rsidRPr="00A75743" w:rsidTr="002743DD">
        <w:trPr>
          <w:trHeight w:val="1170"/>
        </w:trPr>
        <w:tc>
          <w:tcPr>
            <w:tcW w:w="1843" w:type="dxa"/>
            <w:vMerge/>
          </w:tcPr>
          <w:p w:rsidR="00261E55" w:rsidRPr="00572E0F" w:rsidRDefault="00261E55" w:rsidP="00542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61E55" w:rsidRPr="00572E0F" w:rsidRDefault="00261E55" w:rsidP="00542DA0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261E55" w:rsidRPr="00572E0F" w:rsidRDefault="00261E55" w:rsidP="00261E5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2E0F">
              <w:rPr>
                <w:rFonts w:ascii="Times New Roman" w:hAnsi="Times New Roman"/>
                <w:sz w:val="24"/>
                <w:szCs w:val="24"/>
                <w:u w:val="single"/>
              </w:rPr>
              <w:t>- Грамотность</w:t>
            </w:r>
            <w:r w:rsidRPr="00572E0F">
              <w:rPr>
                <w:rFonts w:ascii="Times New Roman" w:hAnsi="Times New Roman"/>
                <w:sz w:val="24"/>
                <w:szCs w:val="24"/>
              </w:rPr>
              <w:t xml:space="preserve"> подбора материально-технических и методических материалов для организации предметно-развивающей среды.</w:t>
            </w:r>
          </w:p>
        </w:tc>
        <w:tc>
          <w:tcPr>
            <w:tcW w:w="567" w:type="dxa"/>
          </w:tcPr>
          <w:p w:rsidR="00261E55" w:rsidRPr="00572E0F" w:rsidRDefault="00261E5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1E55" w:rsidRPr="00A75743" w:rsidRDefault="00261E5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55" w:rsidRPr="00A75743" w:rsidTr="002743DD">
        <w:trPr>
          <w:trHeight w:val="1170"/>
        </w:trPr>
        <w:tc>
          <w:tcPr>
            <w:tcW w:w="1843" w:type="dxa"/>
            <w:vMerge/>
          </w:tcPr>
          <w:p w:rsidR="00261E55" w:rsidRPr="00572E0F" w:rsidRDefault="00261E55" w:rsidP="00542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61E55" w:rsidRPr="00572E0F" w:rsidRDefault="00261E55" w:rsidP="00542DA0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261E55" w:rsidRPr="00572E0F" w:rsidRDefault="00261E55" w:rsidP="00542DA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2E0F">
              <w:rPr>
                <w:rFonts w:ascii="Times New Roman" w:hAnsi="Times New Roman"/>
                <w:sz w:val="24"/>
                <w:szCs w:val="24"/>
                <w:u w:val="single"/>
              </w:rPr>
              <w:t>-Эффективность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предметно-развивающей среды по конкретному направлению.</w:t>
            </w:r>
          </w:p>
        </w:tc>
        <w:tc>
          <w:tcPr>
            <w:tcW w:w="567" w:type="dxa"/>
          </w:tcPr>
          <w:p w:rsidR="00261E55" w:rsidRPr="00572E0F" w:rsidRDefault="00261E5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1E55" w:rsidRPr="00A75743" w:rsidRDefault="00261E5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E0F" w:rsidRPr="00A75743" w:rsidTr="002743DD">
        <w:trPr>
          <w:trHeight w:val="1726"/>
        </w:trPr>
        <w:tc>
          <w:tcPr>
            <w:tcW w:w="1843" w:type="dxa"/>
            <w:vMerge w:val="restart"/>
          </w:tcPr>
          <w:p w:rsidR="00572E0F" w:rsidRPr="00572E0F" w:rsidRDefault="00572E0F" w:rsidP="00274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E0F">
              <w:rPr>
                <w:rFonts w:ascii="Times New Roman" w:hAnsi="Times New Roman"/>
                <w:sz w:val="24"/>
                <w:szCs w:val="24"/>
              </w:rPr>
              <w:t>ПК 3.3.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969" w:type="dxa"/>
            <w:vMerge w:val="restart"/>
          </w:tcPr>
          <w:p w:rsidR="00572E0F" w:rsidRPr="00572E0F" w:rsidRDefault="00572E0F" w:rsidP="00261E5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2E0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1.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>Изучение и анализ</w:t>
            </w:r>
            <w:r w:rsidRPr="00572E0F">
              <w:rPr>
                <w:rFonts w:ascii="Times New Roman" w:hAnsi="Times New Roman"/>
                <w:sz w:val="24"/>
                <w:szCs w:val="24"/>
              </w:rPr>
              <w:t xml:space="preserve"> педагогического опыта и образовательных  технологий в области дополнительного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261" w:type="dxa"/>
          </w:tcPr>
          <w:p w:rsidR="00572E0F" w:rsidRPr="00572E0F" w:rsidRDefault="00572E0F" w:rsidP="00261E5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2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E0F">
              <w:rPr>
                <w:bCs/>
                <w:sz w:val="24"/>
                <w:szCs w:val="24"/>
              </w:rPr>
              <w:t xml:space="preserve">- 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>Обоснованность выбора педагогической и методической литературы в области дошкольного образования.</w:t>
            </w:r>
          </w:p>
        </w:tc>
        <w:tc>
          <w:tcPr>
            <w:tcW w:w="567" w:type="dxa"/>
          </w:tcPr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2E0F" w:rsidRPr="00A75743" w:rsidTr="002743DD">
        <w:trPr>
          <w:trHeight w:val="272"/>
        </w:trPr>
        <w:tc>
          <w:tcPr>
            <w:tcW w:w="1843" w:type="dxa"/>
            <w:vMerge/>
          </w:tcPr>
          <w:p w:rsidR="00572E0F" w:rsidRPr="00572E0F" w:rsidRDefault="00572E0F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72E0F" w:rsidRPr="00572E0F" w:rsidRDefault="00572E0F" w:rsidP="00987BC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572E0F" w:rsidRPr="00572E0F" w:rsidRDefault="00572E0F" w:rsidP="00261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2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2E0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Аргументированность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 xml:space="preserve"> выбора способов решения педагогических проблем методического характера.</w:t>
            </w:r>
          </w:p>
        </w:tc>
        <w:tc>
          <w:tcPr>
            <w:tcW w:w="567" w:type="dxa"/>
          </w:tcPr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2E0F" w:rsidRPr="00A75743" w:rsidTr="002743DD">
        <w:trPr>
          <w:trHeight w:val="272"/>
        </w:trPr>
        <w:tc>
          <w:tcPr>
            <w:tcW w:w="1843" w:type="dxa"/>
            <w:vMerge/>
          </w:tcPr>
          <w:p w:rsidR="00572E0F" w:rsidRPr="00572E0F" w:rsidRDefault="00572E0F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72E0F" w:rsidRPr="00572E0F" w:rsidRDefault="00572E0F" w:rsidP="00987BC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572E0F" w:rsidRPr="00572E0F" w:rsidRDefault="00572E0F" w:rsidP="00261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72E0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Соответствие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 xml:space="preserve"> выбранной образовательной технологии цели, содержанию, методам и средствам обучения.</w:t>
            </w:r>
          </w:p>
        </w:tc>
        <w:tc>
          <w:tcPr>
            <w:tcW w:w="567" w:type="dxa"/>
          </w:tcPr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2E0F" w:rsidRPr="00A75743" w:rsidTr="002743DD">
        <w:trPr>
          <w:trHeight w:val="272"/>
        </w:trPr>
        <w:tc>
          <w:tcPr>
            <w:tcW w:w="1843" w:type="dxa"/>
            <w:vMerge/>
          </w:tcPr>
          <w:p w:rsidR="00572E0F" w:rsidRPr="00572E0F" w:rsidRDefault="00572E0F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72E0F" w:rsidRPr="00572E0F" w:rsidRDefault="00572E0F" w:rsidP="00987BC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572E0F" w:rsidRPr="00572E0F" w:rsidRDefault="00572E0F" w:rsidP="00572E0F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2E0F">
              <w:rPr>
                <w:rFonts w:ascii="Times New Roman" w:hAnsi="Times New Roman"/>
                <w:sz w:val="24"/>
                <w:szCs w:val="24"/>
              </w:rPr>
              <w:t xml:space="preserve">- Полнота представленной информации 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>при изучении профессиональной литературы, самоанализе и анализе деятельности других педагогов.</w:t>
            </w:r>
            <w:r w:rsidRPr="00572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2E0F" w:rsidRPr="00A75743" w:rsidTr="002743DD">
        <w:trPr>
          <w:trHeight w:val="272"/>
        </w:trPr>
        <w:tc>
          <w:tcPr>
            <w:tcW w:w="1843" w:type="dxa"/>
            <w:vMerge/>
          </w:tcPr>
          <w:p w:rsidR="00572E0F" w:rsidRPr="00572E0F" w:rsidRDefault="00572E0F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72E0F" w:rsidRPr="00572E0F" w:rsidRDefault="00572E0F" w:rsidP="00987BC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572E0F" w:rsidRPr="00572E0F" w:rsidRDefault="00572E0F" w:rsidP="00261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2E0F">
              <w:rPr>
                <w:rFonts w:ascii="Times New Roman" w:hAnsi="Times New Roman"/>
                <w:sz w:val="24"/>
                <w:szCs w:val="24"/>
                <w:u w:val="single"/>
              </w:rPr>
              <w:t>- Аргументированность</w:t>
            </w:r>
            <w:r w:rsidRPr="00572E0F">
              <w:rPr>
                <w:rFonts w:ascii="Times New Roman" w:hAnsi="Times New Roman"/>
                <w:sz w:val="24"/>
                <w:szCs w:val="24"/>
              </w:rPr>
              <w:t xml:space="preserve"> изложения доводов о содержании представленной информации</w:t>
            </w:r>
            <w:r w:rsidRPr="00572E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>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567" w:type="dxa"/>
          </w:tcPr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72E0F" w:rsidRPr="00572E0F" w:rsidRDefault="00572E0F" w:rsidP="0039455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1E55" w:rsidRPr="00A75743" w:rsidTr="002743DD">
        <w:trPr>
          <w:trHeight w:val="272"/>
        </w:trPr>
        <w:tc>
          <w:tcPr>
            <w:tcW w:w="1843" w:type="dxa"/>
          </w:tcPr>
          <w:p w:rsidR="00261E55" w:rsidRPr="00572E0F" w:rsidRDefault="00261E55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1E55" w:rsidRPr="00572E0F" w:rsidRDefault="00261E55" w:rsidP="00987BC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261E55" w:rsidRPr="00572E0F" w:rsidRDefault="00261E55" w:rsidP="00261E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72E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 w:rsidRPr="00572E0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Соответствие</w:t>
            </w:r>
          </w:p>
          <w:p w:rsidR="00261E55" w:rsidRPr="00572E0F" w:rsidRDefault="00261E55" w:rsidP="00261E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2E0F">
              <w:rPr>
                <w:rFonts w:ascii="Times New Roman" w:hAnsi="Times New Roman"/>
                <w:sz w:val="24"/>
                <w:szCs w:val="24"/>
              </w:rPr>
              <w:t xml:space="preserve">представленной информации 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 xml:space="preserve">принципам системности и структурности, полноты наглядной иллюстрации </w:t>
            </w:r>
            <w:r w:rsidRPr="00572E0F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572E0F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систематизации педагогического опыта в области </w:t>
            </w:r>
            <w:r w:rsidRPr="00572E0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организации </w:t>
            </w:r>
            <w:r w:rsidRPr="00572E0F">
              <w:rPr>
                <w:rFonts w:ascii="Times New Roman" w:hAnsi="Times New Roman"/>
                <w:sz w:val="24"/>
                <w:szCs w:val="24"/>
              </w:rPr>
              <w:t>досуговых мероприятий, в т.ч. конкурсов, олимпиад, соревнований, выставок.</w:t>
            </w:r>
          </w:p>
        </w:tc>
        <w:tc>
          <w:tcPr>
            <w:tcW w:w="567" w:type="dxa"/>
          </w:tcPr>
          <w:p w:rsidR="00261E55" w:rsidRPr="00572E0F" w:rsidRDefault="00261E55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61E55" w:rsidRPr="00572E0F" w:rsidRDefault="00261E55" w:rsidP="0039455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75743" w:rsidRPr="00A75743" w:rsidTr="002743DD">
        <w:trPr>
          <w:trHeight w:val="5484"/>
        </w:trPr>
        <w:tc>
          <w:tcPr>
            <w:tcW w:w="1843" w:type="dxa"/>
          </w:tcPr>
          <w:p w:rsid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>ПК 3.4. Оформлять методические разработки в виде отчётов, рефератов, выступлений</w:t>
            </w:r>
          </w:p>
          <w:p w:rsidR="002743DD" w:rsidRDefault="002743DD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43DD" w:rsidRDefault="002743DD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43DD" w:rsidRDefault="002743DD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43DD" w:rsidRDefault="002743DD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43DD" w:rsidRDefault="002743DD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43DD" w:rsidRPr="00A75743" w:rsidRDefault="002743DD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743" w:rsidRDefault="00A75743" w:rsidP="002743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5743">
              <w:rPr>
                <w:rFonts w:ascii="Times New Roman" w:eastAsia="Calibri" w:hAnsi="Times New Roman"/>
                <w:sz w:val="24"/>
                <w:szCs w:val="24"/>
              </w:rPr>
              <w:t xml:space="preserve">1.Разработка методических материалов 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>в виде отчётов, рефератов, выступлений</w:t>
            </w:r>
            <w:r w:rsidRPr="00A75743">
              <w:rPr>
                <w:rFonts w:ascii="Times New Roman" w:eastAsia="Calibri" w:hAnsi="Times New Roman"/>
                <w:sz w:val="24"/>
                <w:szCs w:val="24"/>
              </w:rPr>
              <w:t xml:space="preserve"> на основе макетов, образцов, требований.</w:t>
            </w:r>
          </w:p>
          <w:p w:rsidR="002743DD" w:rsidRDefault="002743DD" w:rsidP="002743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43DD" w:rsidRDefault="002743DD" w:rsidP="002743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43DD" w:rsidRDefault="002743DD" w:rsidP="002743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43DD" w:rsidRDefault="002743DD" w:rsidP="002743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43DD" w:rsidRDefault="002743DD" w:rsidP="002743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43DD" w:rsidRDefault="002743DD" w:rsidP="002743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43DD" w:rsidRDefault="002743DD" w:rsidP="002743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43DD" w:rsidRPr="00A75743" w:rsidRDefault="002743DD" w:rsidP="002743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A75743" w:rsidRPr="002743DD" w:rsidRDefault="00A75743" w:rsidP="002743D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DD">
              <w:rPr>
                <w:rFonts w:ascii="Times New Roman" w:hAnsi="Times New Roman"/>
                <w:sz w:val="24"/>
                <w:szCs w:val="24"/>
                <w:u w:val="single"/>
              </w:rPr>
              <w:t>-Соответствие структуры,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  <w:r w:rsidRPr="002743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>отчётов,   выступлений их целям и задачам</w:t>
            </w:r>
          </w:p>
          <w:p w:rsidR="00A75743" w:rsidRPr="002743DD" w:rsidRDefault="00A75743" w:rsidP="002743D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DD">
              <w:rPr>
                <w:rFonts w:ascii="Times New Roman" w:hAnsi="Times New Roman"/>
                <w:sz w:val="24"/>
                <w:szCs w:val="24"/>
              </w:rPr>
              <w:t>-</w:t>
            </w:r>
            <w:r w:rsidRPr="002743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Выполнение 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>методических разработок с применением новых технологий</w:t>
            </w:r>
          </w:p>
          <w:p w:rsidR="00A75743" w:rsidRPr="002743DD" w:rsidRDefault="00A75743" w:rsidP="002743D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DD">
              <w:rPr>
                <w:rFonts w:ascii="Times New Roman" w:hAnsi="Times New Roman"/>
                <w:sz w:val="24"/>
                <w:szCs w:val="24"/>
                <w:u w:val="single"/>
              </w:rPr>
              <w:t>-Обоснованность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 xml:space="preserve"> отбора и оформления информации при разработке  методических материалов.</w:t>
            </w:r>
          </w:p>
          <w:p w:rsidR="00A75743" w:rsidRPr="002743DD" w:rsidRDefault="00A75743" w:rsidP="002743D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DD">
              <w:rPr>
                <w:rFonts w:ascii="Times New Roman" w:hAnsi="Times New Roman"/>
                <w:sz w:val="24"/>
                <w:szCs w:val="24"/>
                <w:u w:val="single"/>
              </w:rPr>
              <w:t>-Обоснованность отбора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 xml:space="preserve"> информации для отчётов, рефератов, выступлений</w:t>
            </w:r>
          </w:p>
          <w:p w:rsidR="00A75743" w:rsidRPr="002743DD" w:rsidRDefault="00A75743" w:rsidP="002743D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3DD">
              <w:rPr>
                <w:rFonts w:ascii="Times New Roman" w:hAnsi="Times New Roman"/>
                <w:sz w:val="24"/>
                <w:szCs w:val="24"/>
                <w:u w:val="single"/>
              </w:rPr>
              <w:t>- Полнота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 xml:space="preserve"> информации методических разработок</w:t>
            </w:r>
          </w:p>
          <w:p w:rsidR="002743DD" w:rsidRPr="00A75743" w:rsidRDefault="00A75743" w:rsidP="002743DD">
            <w:pPr>
              <w:pStyle w:val="ab"/>
              <w:jc w:val="both"/>
              <w:rPr>
                <w:u w:val="single"/>
              </w:rPr>
            </w:pPr>
            <w:r w:rsidRPr="002743DD">
              <w:rPr>
                <w:rFonts w:ascii="Times New Roman" w:hAnsi="Times New Roman"/>
                <w:sz w:val="24"/>
                <w:szCs w:val="24"/>
              </w:rPr>
              <w:t>-</w:t>
            </w:r>
            <w:r w:rsidRPr="002743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2743DD">
              <w:rPr>
                <w:rFonts w:ascii="Times New Roman" w:hAnsi="Times New Roman"/>
                <w:sz w:val="24"/>
                <w:szCs w:val="24"/>
              </w:rPr>
              <w:t>изложения собственного мнения при отчётах, рефератах, выступлениях.</w:t>
            </w:r>
          </w:p>
        </w:tc>
        <w:tc>
          <w:tcPr>
            <w:tcW w:w="567" w:type="dxa"/>
          </w:tcPr>
          <w:p w:rsid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3DD" w:rsidRPr="00A75743" w:rsidRDefault="002743DD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2743DD">
        <w:trPr>
          <w:trHeight w:val="1380"/>
        </w:trPr>
        <w:tc>
          <w:tcPr>
            <w:tcW w:w="1843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ПК 3.5. Участвовать в исследовательской и проектной деятельности в области дополнительного образования детей.</w:t>
            </w:r>
          </w:p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75743" w:rsidRPr="00A75743" w:rsidRDefault="00A75743" w:rsidP="0039455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1.Отбор наиболее эффективных средств и методов  при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организации досуговых мероприятий, в т.ч. конкурсов, олимпиад, соревнований, выставок</w:t>
            </w:r>
            <w:r w:rsidRPr="00A7574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процессе экспериментальной работы.</w:t>
            </w:r>
          </w:p>
          <w:p w:rsidR="00A75743" w:rsidRPr="00A75743" w:rsidRDefault="00987BCC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-Соответствие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материалов исследовательской и проектной деятельности предъявляемым требованиям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-Соответствие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результатов исследовательской и проектной деятельности целям и задачам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-</w:t>
            </w: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Выполнение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исследовательской и проектной деятельности 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>с применением новых технологий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-</w:t>
            </w: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Обоснованность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отбора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lastRenderedPageBreak/>
              <w:t>методов и информации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 xml:space="preserve"> для и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сследовательской и проектной деятельности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757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Полнота 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 xml:space="preserve">и доступность изложения материалов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исследовательской и проектной деятельности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757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Аргументированность 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>изложения результатов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исследовательской и проектной деятельности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-Точность и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эффективность выбора диагностик при проведении исследовательской и проектной деятельности.</w:t>
            </w:r>
          </w:p>
        </w:tc>
        <w:tc>
          <w:tcPr>
            <w:tcW w:w="567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2325"/>
        </w:trPr>
        <w:tc>
          <w:tcPr>
            <w:tcW w:w="10249" w:type="dxa"/>
            <w:gridSpan w:val="5"/>
          </w:tcPr>
          <w:p w:rsidR="00A75743" w:rsidRPr="00A75743" w:rsidRDefault="00A75743" w:rsidP="00394554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Применяется дихотомическая система оценивания, при которой критерием оценки выступает правило: за правильное решение (соответствующее эталонному – показателю) выставляется 1 балл, за неправильное решение (несоответствующее эталонному – показателю) выставляется  0 баллов.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Оценка осуществляется по показателям и критериям: </w:t>
            </w:r>
          </w:p>
          <w:p w:rsidR="00A75743" w:rsidRPr="00A75743" w:rsidRDefault="00A75743" w:rsidP="00394554">
            <w:pPr>
              <w:keepNext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Оценка «отлично» выставляется, если студент во время прохождения учебной практики подтвердил освоение более 95%  записанных компетенций.</w:t>
            </w:r>
          </w:p>
          <w:p w:rsidR="00A75743" w:rsidRPr="00A75743" w:rsidRDefault="00A75743" w:rsidP="00394554">
            <w:pPr>
              <w:keepNext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Оценка «хорошо» выставляется, если студент во время прохождения учебной практики подтвердил освоение не менее 75%  записанных компетенций.</w:t>
            </w:r>
          </w:p>
          <w:p w:rsidR="00A75743" w:rsidRPr="00A75743" w:rsidRDefault="00A75743" w:rsidP="00394554">
            <w:pPr>
              <w:keepNext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Оценка «удовлетворительно» выставляется, если студент во время прохождения учебной практики подтвердил освоение не менее 60%  записанных компетенций.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Оценка «неудовлетворительно» выставляется, если студент во время прохождения учебной практики подтвердил освоение менее 60%  записанных компетенций.</w:t>
            </w:r>
          </w:p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</w:tbl>
    <w:p w:rsidR="00A75743" w:rsidRPr="00A75743" w:rsidRDefault="00A75743" w:rsidP="00A75743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A75743">
        <w:rPr>
          <w:rFonts w:ascii="Times New Roman" w:hAnsi="Times New Roman"/>
          <w:b/>
          <w:bCs/>
          <w:sz w:val="24"/>
          <w:szCs w:val="24"/>
        </w:rPr>
        <w:t xml:space="preserve">Характеристика учебной и профессиональной деятельности  обучающегося, через оценку уровня сформированности ОК во время учебной практики </w:t>
      </w:r>
    </w:p>
    <w:p w:rsidR="00A75743" w:rsidRPr="00A75743" w:rsidRDefault="00A75743" w:rsidP="00A7574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4" w:type="dxa"/>
        <w:tblInd w:w="-601" w:type="dxa"/>
        <w:tblLayout w:type="fixed"/>
        <w:tblLook w:val="0000"/>
      </w:tblPr>
      <w:tblGrid>
        <w:gridCol w:w="2869"/>
        <w:gridCol w:w="3652"/>
        <w:gridCol w:w="1276"/>
        <w:gridCol w:w="1276"/>
        <w:gridCol w:w="1131"/>
      </w:tblGrid>
      <w:tr w:rsidR="00A75743" w:rsidRPr="00A75743" w:rsidTr="00394554">
        <w:trPr>
          <w:trHeight w:val="190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3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US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ОПОР  ОК</w:t>
            </w:r>
          </w:p>
        </w:tc>
        <w:tc>
          <w:tcPr>
            <w:tcW w:w="3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СФОРМИРОНОВАСТИ ОК</w:t>
            </w:r>
          </w:p>
        </w:tc>
      </w:tr>
      <w:tr w:rsidR="00A75743" w:rsidRPr="00A75743" w:rsidTr="00394554">
        <w:trPr>
          <w:trHeight w:val="131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5743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A75743" w:rsidRPr="00A75743" w:rsidTr="00394554">
        <w:trPr>
          <w:trHeight w:val="1800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Проявление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 устойчивого интереса   к   будущей профессии</w:t>
            </w:r>
            <w:r w:rsidRPr="00A75743">
              <w:rPr>
                <w:rFonts w:ascii="Times New Roman" w:hAnsi="Times New Roman"/>
                <w:kern w:val="24"/>
                <w:sz w:val="24"/>
                <w:szCs w:val="24"/>
              </w:rPr>
              <w:t xml:space="preserve">  через участие в профессиональных конкурсах, научно-практических конференциях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919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Обоснованность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понимания сущности и социальной значимости своей будущей профессии.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1317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Адекватность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 к значимости своей будущей профессии.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1178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информации о сущности и социальной значимости своей будущей профессии.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1038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lang w:eastAsia="en-US"/>
              </w:rPr>
              <w:t>ОК 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Соответствие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выбранных методов  о</w:t>
            </w:r>
            <w:r w:rsidRPr="00A75743"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рганизации собственной деятельности, определение  методов решения профессиональных задач, оценивание их эффективности и качества.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860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Рациональность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планирования и организации   </w:t>
            </w:r>
            <w:r w:rsidRPr="00A75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130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Точность, правильность и полнота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выполнения профессиональных задач; оценивание эффективности и качества их выполнения.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1275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 4. Осуществлять поиск, анализ и оценку информации, необходимой для постановки и решения </w:t>
            </w:r>
            <w:r w:rsidRPr="00A7574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профессиональных задач, профессионального и личностного развития.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C41C4A" w:rsidRDefault="00A75743" w:rsidP="00394554">
            <w:pPr>
              <w:pStyle w:val="a3"/>
              <w:spacing w:before="0" w:beforeAutospacing="0" w:after="0" w:afterAutospacing="0"/>
              <w:textAlignment w:val="baseline"/>
              <w:rPr>
                <w:lang w:val="ru-RU" w:eastAsia="ru-RU"/>
              </w:rPr>
            </w:pPr>
            <w:r w:rsidRPr="00503EBB">
              <w:rPr>
                <w:kern w:val="24"/>
                <w:u w:val="single"/>
                <w:lang w:val="ru-RU" w:eastAsia="ru-RU"/>
              </w:rPr>
              <w:lastRenderedPageBreak/>
              <w:t xml:space="preserve">Обоснованность </w:t>
            </w:r>
            <w:r w:rsidRPr="00503EBB">
              <w:rPr>
                <w:kern w:val="24"/>
                <w:lang w:val="ru-RU" w:eastAsia="ru-RU"/>
              </w:rPr>
              <w:t xml:space="preserve">поиска информации, необходимой для   </w:t>
            </w:r>
            <w:r w:rsidRPr="00503EBB">
              <w:rPr>
                <w:lang w:val="ru-RU" w:eastAsia="en-US"/>
              </w:rPr>
              <w:t xml:space="preserve">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750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C41C4A" w:rsidRDefault="00A75743" w:rsidP="00394554">
            <w:pPr>
              <w:pStyle w:val="a3"/>
              <w:spacing w:before="0" w:beforeAutospacing="0" w:after="0" w:afterAutospacing="0"/>
              <w:textAlignment w:val="baseline"/>
              <w:rPr>
                <w:lang w:val="ru-RU" w:eastAsia="ru-RU"/>
              </w:rPr>
            </w:pPr>
            <w:r w:rsidRPr="00503EBB">
              <w:rPr>
                <w:kern w:val="24"/>
                <w:u w:val="single"/>
                <w:lang w:val="ru-RU" w:eastAsia="ru-RU"/>
              </w:rPr>
              <w:t xml:space="preserve">Полнота </w:t>
            </w:r>
            <w:r w:rsidRPr="00503EBB">
              <w:rPr>
                <w:kern w:val="24"/>
                <w:lang w:val="ru-RU" w:eastAsia="ru-RU"/>
              </w:rPr>
              <w:t xml:space="preserve">анализа информации, необходимой для    </w:t>
            </w:r>
            <w:r w:rsidRPr="00503EBB">
              <w:rPr>
                <w:lang w:val="ru-RU" w:eastAsia="en-US"/>
              </w:rPr>
              <w:t xml:space="preserve">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555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C41C4A" w:rsidRDefault="00A75743" w:rsidP="00394554">
            <w:pPr>
              <w:pStyle w:val="a3"/>
              <w:spacing w:before="0" w:beforeAutospacing="0" w:after="0" w:afterAutospacing="0"/>
              <w:textAlignment w:val="baseline"/>
              <w:rPr>
                <w:lang w:val="ru-RU" w:eastAsia="ru-RU"/>
              </w:rPr>
            </w:pPr>
            <w:r w:rsidRPr="00503EBB">
              <w:rPr>
                <w:kern w:val="24"/>
                <w:u w:val="single"/>
                <w:lang w:val="ru-RU" w:eastAsia="ru-RU"/>
              </w:rPr>
              <w:t xml:space="preserve">Адекватность </w:t>
            </w:r>
            <w:r w:rsidRPr="00503EBB">
              <w:rPr>
                <w:kern w:val="24"/>
                <w:lang w:val="ru-RU" w:eastAsia="ru-RU"/>
              </w:rPr>
              <w:t xml:space="preserve">оценки информации, необходимой для постановки и решения профессиональных задач, профессионального и личностного развития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1704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lang w:eastAsia="en-US"/>
              </w:rPr>
              <w:t>ОК 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использования информационно - коммуникационных технологий для решения профессиональных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2272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Оперативность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и точность использования программных обеспечений для качественного выполнения профессиональных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525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743">
              <w:rPr>
                <w:rFonts w:ascii="Times New Roman" w:hAnsi="Times New Roman"/>
                <w:sz w:val="24"/>
                <w:szCs w:val="24"/>
              </w:rPr>
              <w:t>ОК 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Адекватность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при взаимодействии с обучающимися, преподавателями, руководителями практики в ходе обучения.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778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изложения собственного мнения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1067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pStyle w:val="af"/>
              <w:widowControl w:val="0"/>
              <w:spacing w:line="276" w:lineRule="auto"/>
              <w:ind w:left="0" w:firstLine="0"/>
              <w:rPr>
                <w:lang w:eastAsia="en-US"/>
              </w:rPr>
            </w:pPr>
            <w:r w:rsidRPr="00A75743">
              <w:rPr>
                <w:lang w:eastAsia="en-US"/>
              </w:rPr>
              <w:t xml:space="preserve"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Полнота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и разнообразие самостоятельных занятий для профессионального и личностного развития.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1234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pStyle w:val="af"/>
              <w:widowControl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осознанного планирования повышения  квалификационного  уровня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66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pStyle w:val="af"/>
              <w:widowControl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>Адекватность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оценки уровня самообразования.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858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pStyle w:val="af"/>
              <w:widowControl w:val="0"/>
              <w:spacing w:line="276" w:lineRule="auto"/>
              <w:ind w:left="0" w:firstLine="0"/>
              <w:rPr>
                <w:lang w:eastAsia="en-US"/>
              </w:rPr>
            </w:pPr>
            <w:r w:rsidRPr="00A75743">
              <w:rPr>
                <w:lang w:eastAsia="en-US"/>
              </w:rPr>
              <w:lastRenderedPageBreak/>
              <w:t>ОК 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Обоснованность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использования инновационных технологий при осуществлении профессиональной деятельности в условиях обновления ее целей, содержания, смены технологий.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175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pStyle w:val="af"/>
              <w:widowControl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sz w:val="24"/>
                <w:szCs w:val="24"/>
              </w:rPr>
            </w:pPr>
            <w:r w:rsidRPr="00A757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Оперативность 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>и точность использования программных обеспечений для качественного выполнения профессиональных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1337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pStyle w:val="af"/>
              <w:widowControl w:val="0"/>
              <w:spacing w:line="276" w:lineRule="auto"/>
              <w:ind w:left="0" w:firstLine="0"/>
              <w:rPr>
                <w:lang w:eastAsia="en-US"/>
              </w:rPr>
            </w:pPr>
            <w:r w:rsidRPr="00A75743">
              <w:rPr>
                <w:lang w:eastAsia="en-US"/>
              </w:rPr>
              <w:t>ОК 11. Строить профессиональную деятельность с соблюдением правовых норм ее регулирующих.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Соблюдение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 xml:space="preserve"> правовых норм при осуществлении профессиональной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43" w:rsidRPr="00A75743" w:rsidTr="00394554">
        <w:trPr>
          <w:trHeight w:val="2000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pStyle w:val="af"/>
              <w:widowControl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57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Аргументированность </w:t>
            </w:r>
            <w:r w:rsidRPr="00A75743">
              <w:rPr>
                <w:rFonts w:ascii="Times New Roman" w:hAnsi="Times New Roman"/>
                <w:bCs/>
                <w:sz w:val="24"/>
                <w:szCs w:val="24"/>
              </w:rPr>
              <w:t>изложения собственного мнения</w:t>
            </w:r>
            <w:r w:rsidRPr="00A75743">
              <w:rPr>
                <w:rFonts w:ascii="Times New Roman" w:hAnsi="Times New Roman"/>
                <w:sz w:val="24"/>
                <w:szCs w:val="24"/>
              </w:rPr>
              <w:t xml:space="preserve"> при построении профессиональной деятельности с соблюдением правовых норм ее регулирующих.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43" w:rsidRPr="00A75743" w:rsidRDefault="00A75743" w:rsidP="003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824" w:rsidRPr="00A71824" w:rsidRDefault="00A71824" w:rsidP="00A71824">
      <w:pPr>
        <w:pStyle w:val="ab"/>
        <w:rPr>
          <w:rFonts w:ascii="Times New Roman" w:hAnsi="Times New Roman"/>
          <w:b/>
          <w:i/>
          <w:iCs/>
          <w:sz w:val="28"/>
          <w:szCs w:val="28"/>
        </w:rPr>
      </w:pPr>
      <w:r w:rsidRPr="00A71824">
        <w:rPr>
          <w:rFonts w:ascii="Times New Roman" w:hAnsi="Times New Roman"/>
          <w:b/>
          <w:sz w:val="28"/>
          <w:szCs w:val="28"/>
        </w:rPr>
        <w:t xml:space="preserve"> Характеристика учебной и профессиональной деятельности  обучающегося во время учебной практики</w:t>
      </w:r>
      <w:r w:rsidRPr="00A7182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A71824" w:rsidRPr="00A71824" w:rsidRDefault="00A71824" w:rsidP="00A71824">
      <w:pPr>
        <w:pStyle w:val="ab"/>
        <w:rPr>
          <w:rFonts w:ascii="Times New Roman" w:hAnsi="Times New Roman"/>
          <w:i/>
          <w:iCs/>
          <w:sz w:val="28"/>
          <w:szCs w:val="28"/>
        </w:rPr>
      </w:pPr>
      <w:r w:rsidRPr="00A71824">
        <w:rPr>
          <w:rFonts w:ascii="Times New Roman" w:hAnsi="Times New Roman"/>
          <w:i/>
          <w:iCs/>
          <w:sz w:val="28"/>
          <w:szCs w:val="28"/>
        </w:rPr>
        <w:t>Показатели сформированности компетенции:</w:t>
      </w:r>
    </w:p>
    <w:p w:rsidR="00A71824" w:rsidRPr="00A71824" w:rsidRDefault="00A71824" w:rsidP="00A71824">
      <w:pPr>
        <w:pStyle w:val="ab"/>
        <w:rPr>
          <w:rFonts w:ascii="Times New Roman" w:hAnsi="Times New Roman"/>
          <w:i/>
          <w:iCs/>
          <w:sz w:val="28"/>
          <w:szCs w:val="28"/>
        </w:rPr>
      </w:pPr>
      <w:r w:rsidRPr="00A71824">
        <w:rPr>
          <w:rFonts w:ascii="Times New Roman" w:hAnsi="Times New Roman"/>
          <w:i/>
          <w:iCs/>
          <w:sz w:val="28"/>
          <w:szCs w:val="28"/>
        </w:rPr>
        <w:t>Показатели сформированности компетенций</w:t>
      </w:r>
    </w:p>
    <w:p w:rsidR="00A71824" w:rsidRPr="00A71824" w:rsidRDefault="00A71824" w:rsidP="00A71824">
      <w:pPr>
        <w:pStyle w:val="ab"/>
        <w:rPr>
          <w:rFonts w:ascii="Times New Roman" w:hAnsi="Times New Roman"/>
          <w:i/>
          <w:iCs/>
          <w:sz w:val="28"/>
          <w:szCs w:val="28"/>
        </w:rPr>
      </w:pPr>
      <w:r w:rsidRPr="00A71824">
        <w:rPr>
          <w:rFonts w:ascii="Times New Roman" w:hAnsi="Times New Roman"/>
          <w:i/>
          <w:iCs/>
          <w:sz w:val="28"/>
          <w:szCs w:val="28"/>
        </w:rPr>
        <w:t xml:space="preserve"> Низкий – воспроизводит: выполняет задания практики в соответствии с программой  с помощью методиста и педагога ДОУ;</w:t>
      </w:r>
    </w:p>
    <w:p w:rsidR="00A71824" w:rsidRPr="00A71824" w:rsidRDefault="00A71824" w:rsidP="00A71824">
      <w:pPr>
        <w:pStyle w:val="ab"/>
        <w:rPr>
          <w:rFonts w:ascii="Times New Roman" w:hAnsi="Times New Roman"/>
          <w:i/>
          <w:iCs/>
          <w:sz w:val="28"/>
          <w:szCs w:val="28"/>
        </w:rPr>
      </w:pPr>
      <w:r w:rsidRPr="00A71824">
        <w:rPr>
          <w:rFonts w:ascii="Times New Roman" w:hAnsi="Times New Roman"/>
          <w:i/>
          <w:iCs/>
          <w:sz w:val="28"/>
          <w:szCs w:val="28"/>
        </w:rPr>
        <w:t xml:space="preserve"> Средний – осознанные действия: выполняет задания практик и в соответствии с предложенным алгоритмом; </w:t>
      </w:r>
    </w:p>
    <w:p w:rsidR="00A71824" w:rsidRPr="00A71824" w:rsidRDefault="00A71824" w:rsidP="00A71824">
      <w:pPr>
        <w:pStyle w:val="ab"/>
        <w:rPr>
          <w:rFonts w:ascii="Times New Roman" w:hAnsi="Times New Roman"/>
          <w:i/>
          <w:iCs/>
          <w:sz w:val="28"/>
          <w:szCs w:val="28"/>
        </w:rPr>
      </w:pPr>
      <w:r w:rsidRPr="00A71824">
        <w:rPr>
          <w:rFonts w:ascii="Times New Roman" w:hAnsi="Times New Roman"/>
          <w:i/>
          <w:iCs/>
          <w:sz w:val="28"/>
          <w:szCs w:val="28"/>
        </w:rPr>
        <w:t xml:space="preserve"> Высокий – самостоятельные действия: выполняет задания самостоятельно, проявляет творческий подход.</w:t>
      </w:r>
    </w:p>
    <w:p w:rsidR="0083559C" w:rsidRPr="0083559C" w:rsidRDefault="0083559C" w:rsidP="0083559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559C">
        <w:rPr>
          <w:rFonts w:ascii="Times New Roman" w:hAnsi="Times New Roman"/>
          <w:b/>
          <w:bCs/>
          <w:i/>
          <w:iCs/>
          <w:sz w:val="24"/>
          <w:szCs w:val="24"/>
        </w:rPr>
        <w:t>Заключение:_ В заключение отражается уровень сформированности ПК и ОК__________________________________________________________________________________________________________________________________</w:t>
      </w:r>
    </w:p>
    <w:p w:rsidR="0083559C" w:rsidRPr="0083559C" w:rsidRDefault="0083559C" w:rsidP="0083559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559C">
        <w:rPr>
          <w:rFonts w:ascii="Times New Roman" w:hAnsi="Times New Roman"/>
          <w:sz w:val="24"/>
          <w:szCs w:val="24"/>
        </w:rPr>
        <w:t xml:space="preserve">Дата «___»._______.20___ </w:t>
      </w:r>
      <w:r w:rsidRPr="0083559C">
        <w:rPr>
          <w:rFonts w:ascii="Times New Roman" w:hAnsi="Times New Roman"/>
          <w:sz w:val="24"/>
          <w:szCs w:val="24"/>
        </w:rPr>
        <w:tab/>
      </w:r>
      <w:r w:rsidRPr="0083559C">
        <w:rPr>
          <w:rFonts w:ascii="Times New Roman" w:hAnsi="Times New Roman"/>
          <w:sz w:val="24"/>
          <w:szCs w:val="24"/>
        </w:rPr>
        <w:tab/>
      </w:r>
      <w:r w:rsidRPr="0083559C">
        <w:rPr>
          <w:rFonts w:ascii="Times New Roman" w:hAnsi="Times New Roman"/>
          <w:sz w:val="24"/>
          <w:szCs w:val="24"/>
        </w:rPr>
        <w:tab/>
        <w:t xml:space="preserve"> Подпись руководителя практики </w:t>
      </w:r>
    </w:p>
    <w:p w:rsidR="0083559C" w:rsidRPr="0083559C" w:rsidRDefault="0083559C" w:rsidP="0083559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3559C">
        <w:rPr>
          <w:rFonts w:ascii="Times New Roman" w:hAnsi="Times New Roman"/>
          <w:sz w:val="24"/>
          <w:szCs w:val="24"/>
        </w:rPr>
        <w:t>___________________/ ФИО, должность</w:t>
      </w:r>
    </w:p>
    <w:p w:rsidR="0083559C" w:rsidRPr="0083559C" w:rsidRDefault="0083559C" w:rsidP="0083559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3559C">
        <w:rPr>
          <w:rFonts w:ascii="Times New Roman" w:hAnsi="Times New Roman"/>
          <w:sz w:val="24"/>
          <w:szCs w:val="24"/>
        </w:rPr>
        <w:t>Подпись ответственного лица организации (базы практики)</w:t>
      </w:r>
    </w:p>
    <w:p w:rsidR="0083559C" w:rsidRPr="00891FF1" w:rsidRDefault="0083559C" w:rsidP="0083559C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240" w:lineRule="auto"/>
        <w:jc w:val="right"/>
      </w:pPr>
      <w:r w:rsidRPr="0083559C">
        <w:rPr>
          <w:rFonts w:ascii="Times New Roman" w:hAnsi="Times New Roman"/>
          <w:sz w:val="24"/>
          <w:szCs w:val="24"/>
        </w:rPr>
        <w:t>___________________/ ФИО, должность</w:t>
      </w:r>
    </w:p>
    <w:p w:rsidR="0083559C" w:rsidRPr="00891FF1" w:rsidRDefault="0083559C" w:rsidP="0083559C">
      <w:pPr>
        <w:jc w:val="center"/>
        <w:rPr>
          <w:b/>
        </w:rPr>
      </w:pPr>
    </w:p>
    <w:p w:rsidR="00A71824" w:rsidRPr="0083559C" w:rsidRDefault="00A71824" w:rsidP="00A71824">
      <w:pPr>
        <w:pStyle w:val="ab"/>
        <w:rPr>
          <w:rFonts w:ascii="Times New Roman" w:hAnsi="Times New Roman"/>
          <w:iCs/>
          <w:sz w:val="28"/>
          <w:szCs w:val="28"/>
        </w:rPr>
      </w:pPr>
    </w:p>
    <w:p w:rsidR="00A71824" w:rsidRPr="00891FF1" w:rsidRDefault="0083559C" w:rsidP="0083559C">
      <w:pPr>
        <w:jc w:val="both"/>
        <w:rPr>
          <w:b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</w:p>
    <w:p w:rsidR="00A71824" w:rsidRPr="00891FF1" w:rsidRDefault="00A71824" w:rsidP="00A71824">
      <w:pPr>
        <w:jc w:val="both"/>
        <w:rPr>
          <w:iCs/>
        </w:rPr>
      </w:pPr>
    </w:p>
    <w:p w:rsidR="00A71824" w:rsidRPr="00891FF1" w:rsidRDefault="00A71824" w:rsidP="00A71824">
      <w:pPr>
        <w:jc w:val="both"/>
        <w:rPr>
          <w:i/>
          <w:iCs/>
        </w:rPr>
      </w:pPr>
    </w:p>
    <w:p w:rsidR="00A71824" w:rsidRPr="00A71824" w:rsidRDefault="00A71824" w:rsidP="00A71824">
      <w:pPr>
        <w:pStyle w:val="ab"/>
        <w:rPr>
          <w:rFonts w:ascii="Times New Roman" w:hAnsi="Times New Roman"/>
          <w:sz w:val="28"/>
          <w:szCs w:val="28"/>
        </w:rPr>
      </w:pPr>
    </w:p>
    <w:p w:rsidR="00A71824" w:rsidRPr="00A71824" w:rsidRDefault="00A71824" w:rsidP="00A71824">
      <w:pPr>
        <w:pStyle w:val="ab"/>
        <w:rPr>
          <w:rFonts w:ascii="Times New Roman" w:hAnsi="Times New Roman"/>
          <w:sz w:val="28"/>
          <w:szCs w:val="28"/>
        </w:rPr>
      </w:pPr>
    </w:p>
    <w:p w:rsidR="00A75743" w:rsidRPr="00A71824" w:rsidRDefault="00A75743" w:rsidP="00A71824">
      <w:pPr>
        <w:pStyle w:val="ab"/>
        <w:rPr>
          <w:rFonts w:ascii="Times New Roman" w:hAnsi="Times New Roman"/>
          <w:i/>
          <w:iCs/>
          <w:sz w:val="28"/>
          <w:szCs w:val="28"/>
        </w:rPr>
      </w:pPr>
    </w:p>
    <w:p w:rsidR="00A75743" w:rsidRPr="00A71824" w:rsidRDefault="00A75743" w:rsidP="00A71824">
      <w:pPr>
        <w:pStyle w:val="ab"/>
        <w:rPr>
          <w:rFonts w:ascii="Times New Roman" w:hAnsi="Times New Roman"/>
          <w:i/>
          <w:iCs/>
          <w:sz w:val="28"/>
          <w:szCs w:val="28"/>
        </w:rPr>
      </w:pPr>
    </w:p>
    <w:p w:rsidR="00A75743" w:rsidRPr="00A71824" w:rsidRDefault="00A75743" w:rsidP="00A71824">
      <w:pPr>
        <w:pStyle w:val="ab"/>
        <w:rPr>
          <w:rFonts w:ascii="Times New Roman" w:hAnsi="Times New Roman"/>
          <w:sz w:val="28"/>
          <w:szCs w:val="28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  <w:r w:rsidRPr="00A75743">
        <w:rPr>
          <w:rFonts w:ascii="Times New Roman" w:hAnsi="Times New Roman"/>
          <w:sz w:val="24"/>
          <w:szCs w:val="24"/>
        </w:rPr>
        <w:t xml:space="preserve"> </w:t>
      </w:r>
    </w:p>
    <w:p w:rsidR="00A75743" w:rsidRPr="00A75743" w:rsidRDefault="00A75743" w:rsidP="00A75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743" w:rsidRPr="00A75743" w:rsidRDefault="00A75743" w:rsidP="00A757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743" w:rsidRPr="00A75743" w:rsidRDefault="00A75743" w:rsidP="00A757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743" w:rsidRPr="00A75743" w:rsidRDefault="00A75743" w:rsidP="00A75743">
      <w:pPr>
        <w:jc w:val="both"/>
        <w:rPr>
          <w:rFonts w:ascii="Times New Roman" w:hAnsi="Times New Roman"/>
          <w:b/>
          <w:sz w:val="24"/>
          <w:szCs w:val="24"/>
        </w:rPr>
      </w:pPr>
      <w:r w:rsidRPr="00A7574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75743" w:rsidRPr="00A75743" w:rsidRDefault="00A75743" w:rsidP="00A75743">
      <w:pPr>
        <w:jc w:val="both"/>
        <w:rPr>
          <w:rFonts w:ascii="Times New Roman" w:hAnsi="Times New Roman"/>
          <w:b/>
          <w:sz w:val="24"/>
          <w:szCs w:val="24"/>
        </w:rPr>
      </w:pPr>
    </w:p>
    <w:p w:rsidR="00A75743" w:rsidRPr="00A75743" w:rsidRDefault="00A75743" w:rsidP="00A75743">
      <w:pPr>
        <w:jc w:val="both"/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A75743" w:rsidRDefault="00A75743" w:rsidP="00A75743">
      <w:pPr>
        <w:rPr>
          <w:rFonts w:ascii="Times New Roman" w:hAnsi="Times New Roman"/>
          <w:sz w:val="24"/>
          <w:szCs w:val="24"/>
        </w:rPr>
      </w:pPr>
    </w:p>
    <w:p w:rsidR="00A75743" w:rsidRPr="00974F22" w:rsidRDefault="00A75743" w:rsidP="00A75743">
      <w:pPr>
        <w:rPr>
          <w:sz w:val="28"/>
          <w:szCs w:val="28"/>
        </w:rPr>
      </w:pPr>
    </w:p>
    <w:p w:rsidR="00A75743" w:rsidRPr="00974F22" w:rsidRDefault="00A75743" w:rsidP="00A75743">
      <w:pPr>
        <w:rPr>
          <w:sz w:val="28"/>
          <w:szCs w:val="28"/>
        </w:rPr>
      </w:pPr>
    </w:p>
    <w:p w:rsidR="00A75743" w:rsidRPr="00974F22" w:rsidRDefault="00A75743" w:rsidP="00A75743">
      <w:pPr>
        <w:rPr>
          <w:sz w:val="28"/>
          <w:szCs w:val="28"/>
        </w:rPr>
      </w:pPr>
    </w:p>
    <w:p w:rsidR="00A75743" w:rsidRPr="00974F22" w:rsidRDefault="00A75743" w:rsidP="00A75743">
      <w:pPr>
        <w:rPr>
          <w:sz w:val="28"/>
          <w:szCs w:val="28"/>
        </w:rPr>
      </w:pPr>
    </w:p>
    <w:p w:rsidR="00A75743" w:rsidRPr="00974F22" w:rsidRDefault="00A75743" w:rsidP="00A75743">
      <w:pPr>
        <w:rPr>
          <w:sz w:val="28"/>
          <w:szCs w:val="28"/>
        </w:rPr>
      </w:pPr>
    </w:p>
    <w:p w:rsidR="0067058C" w:rsidRPr="00444396" w:rsidRDefault="0067058C" w:rsidP="00A524F3">
      <w:pPr>
        <w:rPr>
          <w:rFonts w:ascii="Times New Roman" w:hAnsi="Times New Roman"/>
          <w:sz w:val="24"/>
          <w:szCs w:val="24"/>
        </w:rPr>
      </w:pPr>
    </w:p>
    <w:p w:rsidR="00B43688" w:rsidRPr="00444396" w:rsidRDefault="00B43688" w:rsidP="00A524F3">
      <w:pPr>
        <w:rPr>
          <w:rFonts w:ascii="Times New Roman" w:hAnsi="Times New Roman"/>
          <w:sz w:val="24"/>
          <w:szCs w:val="24"/>
        </w:rPr>
      </w:pPr>
    </w:p>
    <w:p w:rsidR="00B43688" w:rsidRPr="00444396" w:rsidRDefault="00B43688" w:rsidP="00A524F3">
      <w:pPr>
        <w:rPr>
          <w:rFonts w:ascii="Times New Roman" w:hAnsi="Times New Roman"/>
          <w:sz w:val="24"/>
          <w:szCs w:val="24"/>
        </w:rPr>
      </w:pPr>
    </w:p>
    <w:p w:rsidR="00B43688" w:rsidRPr="00444396" w:rsidRDefault="00B43688" w:rsidP="00A524F3">
      <w:pPr>
        <w:rPr>
          <w:rFonts w:ascii="Times New Roman" w:hAnsi="Times New Roman"/>
          <w:sz w:val="24"/>
          <w:szCs w:val="24"/>
        </w:rPr>
      </w:pPr>
    </w:p>
    <w:p w:rsidR="00B43688" w:rsidRPr="00444396" w:rsidRDefault="00B43688" w:rsidP="00A524F3">
      <w:pPr>
        <w:rPr>
          <w:rFonts w:ascii="Times New Roman" w:hAnsi="Times New Roman"/>
          <w:sz w:val="24"/>
          <w:szCs w:val="24"/>
        </w:rPr>
      </w:pPr>
    </w:p>
    <w:p w:rsidR="00B43688" w:rsidRPr="00444396" w:rsidRDefault="00B43688" w:rsidP="00A524F3">
      <w:pPr>
        <w:rPr>
          <w:rFonts w:ascii="Times New Roman" w:hAnsi="Times New Roman"/>
          <w:sz w:val="24"/>
          <w:szCs w:val="24"/>
        </w:rPr>
      </w:pPr>
    </w:p>
    <w:p w:rsidR="00B43688" w:rsidRPr="00444396" w:rsidRDefault="00B43688">
      <w:pPr>
        <w:rPr>
          <w:rFonts w:ascii="Times New Roman" w:hAnsi="Times New Roman"/>
          <w:sz w:val="24"/>
          <w:szCs w:val="24"/>
        </w:rPr>
      </w:pPr>
    </w:p>
    <w:sectPr w:rsidR="00B43688" w:rsidRPr="00444396" w:rsidSect="00CA58E1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4A" w:rsidRDefault="00C41C4A" w:rsidP="00CA58E1">
      <w:pPr>
        <w:spacing w:after="0" w:line="240" w:lineRule="auto"/>
      </w:pPr>
      <w:r>
        <w:separator/>
      </w:r>
    </w:p>
  </w:endnote>
  <w:endnote w:type="continuationSeparator" w:id="0">
    <w:p w:rsidR="00C41C4A" w:rsidRDefault="00C41C4A" w:rsidP="00CA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54" w:rsidRDefault="00DB65DB" w:rsidP="00855F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45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4554" w:rsidRDefault="00394554" w:rsidP="00855F7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54" w:rsidRDefault="00DB65DB" w:rsidP="00855F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45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559C">
      <w:rPr>
        <w:rStyle w:val="a9"/>
        <w:noProof/>
      </w:rPr>
      <w:t>33</w:t>
    </w:r>
    <w:r>
      <w:rPr>
        <w:rStyle w:val="a9"/>
      </w:rPr>
      <w:fldChar w:fldCharType="end"/>
    </w:r>
  </w:p>
  <w:p w:rsidR="00394554" w:rsidRDefault="00394554" w:rsidP="00855F7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4A" w:rsidRDefault="00C41C4A" w:rsidP="00CA58E1">
      <w:pPr>
        <w:spacing w:after="0" w:line="240" w:lineRule="auto"/>
      </w:pPr>
      <w:r>
        <w:separator/>
      </w:r>
    </w:p>
  </w:footnote>
  <w:footnote w:type="continuationSeparator" w:id="0">
    <w:p w:rsidR="00C41C4A" w:rsidRDefault="00C41C4A" w:rsidP="00CA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93D"/>
    <w:multiLevelType w:val="multilevel"/>
    <w:tmpl w:val="CD8C2536"/>
    <w:lvl w:ilvl="0">
      <w:start w:val="1"/>
      <w:numFmt w:val="decimal"/>
      <w:lvlText w:val="%1."/>
      <w:lvlJc w:val="left"/>
      <w:pPr>
        <w:ind w:left="516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6" w:hanging="2160"/>
      </w:pPr>
      <w:rPr>
        <w:rFonts w:cs="Times New Roman" w:hint="default"/>
      </w:rPr>
    </w:lvl>
  </w:abstractNum>
  <w:abstractNum w:abstractNumId="1">
    <w:nsid w:val="29E500FE"/>
    <w:multiLevelType w:val="multilevel"/>
    <w:tmpl w:val="89AAB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221157"/>
    <w:multiLevelType w:val="multilevel"/>
    <w:tmpl w:val="CD8C25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3">
    <w:nsid w:val="41825460"/>
    <w:multiLevelType w:val="multilevel"/>
    <w:tmpl w:val="3C921B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4A5760C"/>
    <w:multiLevelType w:val="hybridMultilevel"/>
    <w:tmpl w:val="D9C62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061E92"/>
    <w:multiLevelType w:val="hybridMultilevel"/>
    <w:tmpl w:val="F354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D598C"/>
    <w:multiLevelType w:val="hybridMultilevel"/>
    <w:tmpl w:val="4F0C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4F3"/>
    <w:rsid w:val="00035E49"/>
    <w:rsid w:val="0007661B"/>
    <w:rsid w:val="000C35F4"/>
    <w:rsid w:val="000F7815"/>
    <w:rsid w:val="00101BDC"/>
    <w:rsid w:val="00183EEC"/>
    <w:rsid w:val="001D7336"/>
    <w:rsid w:val="00261E55"/>
    <w:rsid w:val="002743DD"/>
    <w:rsid w:val="002818A9"/>
    <w:rsid w:val="00296BCC"/>
    <w:rsid w:val="003019DB"/>
    <w:rsid w:val="00307BFE"/>
    <w:rsid w:val="00314226"/>
    <w:rsid w:val="00335113"/>
    <w:rsid w:val="00366637"/>
    <w:rsid w:val="00390F1E"/>
    <w:rsid w:val="00394554"/>
    <w:rsid w:val="003B2A57"/>
    <w:rsid w:val="003D0F19"/>
    <w:rsid w:val="003E004C"/>
    <w:rsid w:val="00410E07"/>
    <w:rsid w:val="0043749F"/>
    <w:rsid w:val="00444396"/>
    <w:rsid w:val="00503EBB"/>
    <w:rsid w:val="00526991"/>
    <w:rsid w:val="00532C78"/>
    <w:rsid w:val="0053755C"/>
    <w:rsid w:val="00542DA0"/>
    <w:rsid w:val="00572E0F"/>
    <w:rsid w:val="005B5931"/>
    <w:rsid w:val="00653BE6"/>
    <w:rsid w:val="00665607"/>
    <w:rsid w:val="00666E33"/>
    <w:rsid w:val="0067058C"/>
    <w:rsid w:val="00680385"/>
    <w:rsid w:val="00685D18"/>
    <w:rsid w:val="00696DD7"/>
    <w:rsid w:val="006E0BDD"/>
    <w:rsid w:val="0070545E"/>
    <w:rsid w:val="00724742"/>
    <w:rsid w:val="0076263B"/>
    <w:rsid w:val="00762841"/>
    <w:rsid w:val="00792CE7"/>
    <w:rsid w:val="0083559C"/>
    <w:rsid w:val="00843294"/>
    <w:rsid w:val="00855F73"/>
    <w:rsid w:val="008D072F"/>
    <w:rsid w:val="008E10FF"/>
    <w:rsid w:val="009258C6"/>
    <w:rsid w:val="00925DE7"/>
    <w:rsid w:val="0093747C"/>
    <w:rsid w:val="00987BCC"/>
    <w:rsid w:val="009A3705"/>
    <w:rsid w:val="009C28E6"/>
    <w:rsid w:val="00A3747E"/>
    <w:rsid w:val="00A524F3"/>
    <w:rsid w:val="00A71824"/>
    <w:rsid w:val="00A75743"/>
    <w:rsid w:val="00A7690E"/>
    <w:rsid w:val="00A76C1C"/>
    <w:rsid w:val="00A82A1C"/>
    <w:rsid w:val="00AD5B65"/>
    <w:rsid w:val="00B43688"/>
    <w:rsid w:val="00BA28C9"/>
    <w:rsid w:val="00BD32F1"/>
    <w:rsid w:val="00BD7DCD"/>
    <w:rsid w:val="00BE0894"/>
    <w:rsid w:val="00C333F9"/>
    <w:rsid w:val="00C41C4A"/>
    <w:rsid w:val="00C72428"/>
    <w:rsid w:val="00CA240D"/>
    <w:rsid w:val="00CA58E1"/>
    <w:rsid w:val="00CD7279"/>
    <w:rsid w:val="00CE4289"/>
    <w:rsid w:val="00D70534"/>
    <w:rsid w:val="00DB65DB"/>
    <w:rsid w:val="00E00815"/>
    <w:rsid w:val="00E40D3C"/>
    <w:rsid w:val="00E41F13"/>
    <w:rsid w:val="00E45A7F"/>
    <w:rsid w:val="00E94C4B"/>
    <w:rsid w:val="00EB0AC5"/>
    <w:rsid w:val="00EC5D36"/>
    <w:rsid w:val="00ED7D7A"/>
    <w:rsid w:val="00EE1389"/>
    <w:rsid w:val="00F24BE6"/>
    <w:rsid w:val="00F24C2F"/>
    <w:rsid w:val="00F6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524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4F3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link w:val="a4"/>
    <w:uiPriority w:val="99"/>
    <w:rsid w:val="00A524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styleId="2">
    <w:name w:val="Body Text Indent 2"/>
    <w:basedOn w:val="a"/>
    <w:link w:val="20"/>
    <w:uiPriority w:val="99"/>
    <w:rsid w:val="00A524F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524F3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A524F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A524F3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524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24F3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A524F3"/>
    <w:rPr>
      <w:rFonts w:cs="Times New Roman"/>
    </w:rPr>
  </w:style>
  <w:style w:type="character" w:styleId="aa">
    <w:name w:val="Hyperlink"/>
    <w:basedOn w:val="a0"/>
    <w:uiPriority w:val="99"/>
    <w:rsid w:val="00A524F3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A524F3"/>
    <w:rPr>
      <w:sz w:val="22"/>
      <w:szCs w:val="22"/>
    </w:r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4">
    <w:name w:val="Обычный (веб) Знак"/>
    <w:link w:val="a3"/>
    <w:uiPriority w:val="99"/>
    <w:rsid w:val="00685D18"/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685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685D18"/>
  </w:style>
  <w:style w:type="paragraph" w:styleId="ac">
    <w:name w:val="header"/>
    <w:basedOn w:val="a"/>
    <w:link w:val="ad"/>
    <w:uiPriority w:val="99"/>
    <w:semiHidden/>
    <w:unhideWhenUsed/>
    <w:rsid w:val="006E0B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BDD"/>
    <w:rPr>
      <w:sz w:val="22"/>
      <w:szCs w:val="22"/>
    </w:rPr>
  </w:style>
  <w:style w:type="table" w:styleId="ae">
    <w:name w:val="Table Grid"/>
    <w:basedOn w:val="a1"/>
    <w:locked/>
    <w:rsid w:val="00670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67058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">
    <w:name w:val="List"/>
    <w:basedOn w:val="a"/>
    <w:rsid w:val="0067058C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ocs.ru/v36811/?cc=1%23841817" TargetMode="External"/><Relationship Id="rId13" Type="http://schemas.openxmlformats.org/officeDocument/2006/relationships/hyperlink" Target="http://www.russian.rfi.fr/kultura" TargetMode="External"/><Relationship Id="rId18" Type="http://schemas.openxmlformats.org/officeDocument/2006/relationships/hyperlink" Target="http://www.pedsovet.org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school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ederalspace.ru/" TargetMode="External"/><Relationship Id="rId17" Type="http://schemas.openxmlformats.org/officeDocument/2006/relationships/hyperlink" Target="http://psylist.net/praktikum/00188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mallbav.ru)/" TargetMode="External"/><Relationship Id="rId20" Type="http://schemas.openxmlformats.org/officeDocument/2006/relationships/hyperlink" Target="http://www.zank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school.ru/" TargetMode="External"/><Relationship Id="rId24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nmu.ru/" TargetMode="External"/><Relationship Id="rId23" Type="http://schemas.openxmlformats.org/officeDocument/2006/relationships/hyperlink" Target="http://www.pedlib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kademius/" TargetMode="External"/><Relationship Id="rId19" Type="http://schemas.openxmlformats.org/officeDocument/2006/relationships/hyperlink" Target="http://stranamaste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press.ru/?action=anounse&amp;amp;cat=206" TargetMode="External"/><Relationship Id="rId14" Type="http://schemas.openxmlformats.org/officeDocument/2006/relationships/hyperlink" Target="http://www.virtualitn.spb.ru/" TargetMode="External"/><Relationship Id="rId22" Type="http://schemas.openxmlformats.org/officeDocument/2006/relationships/hyperlink" Target="http://www.edu-all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5DAE0-CEF1-49E0-8C4F-86FA5869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35</Pages>
  <Words>7600</Words>
  <Characters>43321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школа</Company>
  <LinksUpToDate>false</LinksUpToDate>
  <CharactersWithSpaces>50820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27</cp:revision>
  <dcterms:created xsi:type="dcterms:W3CDTF">2013-08-26T11:07:00Z</dcterms:created>
  <dcterms:modified xsi:type="dcterms:W3CDTF">2017-10-15T13:44:00Z</dcterms:modified>
</cp:coreProperties>
</file>